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B7B4" w14:textId="086E31EB" w:rsidR="002407A6" w:rsidRDefault="002407A6" w:rsidP="008D55DC">
      <w:pPr>
        <w:spacing w:after="80"/>
      </w:pPr>
      <w:r w:rsidRPr="003619E0">
        <w:rPr>
          <w:noProof/>
        </w:rPr>
        <w:drawing>
          <wp:inline distT="0" distB="0" distL="0" distR="0" wp14:anchorId="067DCABC" wp14:editId="5683AF0D">
            <wp:extent cx="2524125" cy="371475"/>
            <wp:effectExtent l="0" t="0" r="9525" b="9525"/>
            <wp:docPr id="1508613244" name="Picture 1508613244" descr="India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613244" name="Picture 1508613244" descr="Indiana Univers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371475"/>
                    </a:xfrm>
                    <a:prstGeom prst="rect">
                      <a:avLst/>
                    </a:prstGeom>
                    <a:noFill/>
                    <a:ln>
                      <a:noFill/>
                    </a:ln>
                  </pic:spPr>
                </pic:pic>
              </a:graphicData>
            </a:graphic>
          </wp:inline>
        </w:drawing>
      </w:r>
    </w:p>
    <w:p w14:paraId="5F09722E" w14:textId="785BA6F6" w:rsidR="002407A6" w:rsidRPr="00EC3DEC" w:rsidRDefault="002407A6" w:rsidP="0000493C">
      <w:pPr>
        <w:pStyle w:val="Heading1"/>
        <w:pBdr>
          <w:bottom w:val="single" w:sz="12" w:space="6" w:color="D9D9D9"/>
        </w:pBdr>
        <w:spacing w:after="90"/>
        <w:rPr>
          <w:sz w:val="18"/>
          <w:szCs w:val="18"/>
        </w:rPr>
      </w:pPr>
      <w:r w:rsidRPr="00EC3DEC">
        <w:t>Kuali Protocols NEW Form Guide – Reportable Event</w:t>
      </w:r>
      <w:r w:rsidR="00D11E1F" w:rsidRPr="00EC3DEC">
        <w:br/>
      </w:r>
      <w:r w:rsidRPr="00EC3DEC">
        <w:rPr>
          <w:sz w:val="18"/>
          <w:szCs w:val="18"/>
        </w:rPr>
        <w:t>Published 07.01.2023 (version 7)</w:t>
      </w:r>
    </w:p>
    <w:p w14:paraId="20C372BC" w14:textId="0CDD1ED0" w:rsidR="00935A18" w:rsidRPr="000077F3" w:rsidRDefault="00A63A42" w:rsidP="002527C3">
      <w:pPr>
        <w:tabs>
          <w:tab w:val="left" w:pos="13770"/>
        </w:tabs>
        <w:spacing w:before="60" w:after="220"/>
        <w:ind w:right="187"/>
      </w:pPr>
      <w:r w:rsidRPr="000077F3">
        <w:t xml:space="preserve">This </w:t>
      </w:r>
      <w:r w:rsidR="00981174" w:rsidRPr="000077F3">
        <w:t>form guide</w:t>
      </w:r>
      <w:r w:rsidRPr="000077F3">
        <w:t xml:space="preserve"> is meant as a tool for investigators, HRPP staff, and IRB members and provides information about the Kuali Protocols </w:t>
      </w:r>
      <w:r w:rsidR="00737E56">
        <w:t>Reportable Event</w:t>
      </w:r>
      <w:r w:rsidR="003614DA">
        <w:t xml:space="preserve"> </w:t>
      </w:r>
      <w:r w:rsidRPr="000077F3">
        <w:t>form.</w:t>
      </w:r>
      <w:r w:rsidR="00AC51CC">
        <w:t xml:space="preserve"> </w:t>
      </w:r>
      <w:r w:rsidRPr="000077F3">
        <w:t>This information is meant as a tool only and should be considered guidance.</w:t>
      </w:r>
      <w:r w:rsidR="00AC51CC">
        <w:t xml:space="preserve"> </w:t>
      </w:r>
      <w:r w:rsidRPr="000077F3">
        <w:t xml:space="preserve">Please contact the </w:t>
      </w:r>
      <w:r w:rsidR="00E95BF5">
        <w:t>HRPP</w:t>
      </w:r>
      <w:r w:rsidRPr="000077F3">
        <w:t xml:space="preserve"> if you are unsure how to answer a specific question.</w:t>
      </w:r>
    </w:p>
    <w:tbl>
      <w:tblPr>
        <w:tblStyle w:val="TableGrid"/>
        <w:tblpPr w:leftFromText="180" w:rightFromText="180" w:vertAnchor="text" w:tblpY="1"/>
        <w:tblOverlap w:val="never"/>
        <w:tblW w:w="5002" w:type="pct"/>
        <w:tblLook w:val="04A0" w:firstRow="1" w:lastRow="0" w:firstColumn="1" w:lastColumn="0" w:noHBand="0" w:noVBand="1"/>
      </w:tblPr>
      <w:tblGrid>
        <w:gridCol w:w="1077"/>
        <w:gridCol w:w="4285"/>
        <w:gridCol w:w="34"/>
        <w:gridCol w:w="4679"/>
        <w:gridCol w:w="4321"/>
      </w:tblGrid>
      <w:tr w:rsidR="00AF71F3" w:rsidRPr="000077F3" w14:paraId="56D455F7" w14:textId="77777777" w:rsidTr="00A509E8">
        <w:trPr>
          <w:tblHeader/>
        </w:trPr>
        <w:tc>
          <w:tcPr>
            <w:tcW w:w="1077" w:type="dxa"/>
            <w:shd w:val="clear" w:color="auto" w:fill="000000" w:themeFill="text1"/>
          </w:tcPr>
          <w:p w14:paraId="199A7963" w14:textId="77777777" w:rsidR="00AF71F3" w:rsidRPr="001E3104" w:rsidRDefault="00AF71F3" w:rsidP="0012726F">
            <w:pPr>
              <w:jc w:val="center"/>
              <w:rPr>
                <w:b/>
                <w:bCs/>
                <w:color w:val="FFFFFF" w:themeColor="background1"/>
              </w:rPr>
            </w:pPr>
            <w:r w:rsidRPr="001E3104">
              <w:rPr>
                <w:b/>
                <w:bCs/>
                <w:color w:val="FFFFFF" w:themeColor="background1"/>
              </w:rPr>
              <w:t>Question ID</w:t>
            </w:r>
          </w:p>
        </w:tc>
        <w:tc>
          <w:tcPr>
            <w:tcW w:w="4285" w:type="dxa"/>
            <w:shd w:val="clear" w:color="auto" w:fill="000000" w:themeFill="text1"/>
          </w:tcPr>
          <w:p w14:paraId="562F99CA" w14:textId="77777777" w:rsidR="00AF71F3" w:rsidRPr="001E3104" w:rsidRDefault="00AF71F3" w:rsidP="0012726F">
            <w:pPr>
              <w:rPr>
                <w:b/>
                <w:bCs/>
                <w:color w:val="FFFFFF" w:themeColor="background1"/>
              </w:rPr>
            </w:pPr>
            <w:r w:rsidRPr="001E3104">
              <w:rPr>
                <w:b/>
                <w:bCs/>
                <w:color w:val="FFFFFF" w:themeColor="background1"/>
              </w:rPr>
              <w:t>Question</w:t>
            </w:r>
          </w:p>
        </w:tc>
        <w:tc>
          <w:tcPr>
            <w:tcW w:w="4713" w:type="dxa"/>
            <w:gridSpan w:val="2"/>
            <w:shd w:val="clear" w:color="auto" w:fill="000000" w:themeFill="text1"/>
          </w:tcPr>
          <w:p w14:paraId="7B2BB784" w14:textId="02CCFBBC" w:rsidR="00AF71F3" w:rsidRPr="001E3104" w:rsidRDefault="00AF71F3" w:rsidP="0012726F">
            <w:pPr>
              <w:rPr>
                <w:b/>
                <w:bCs/>
                <w:color w:val="FFFFFF" w:themeColor="background1"/>
              </w:rPr>
            </w:pPr>
            <w:r w:rsidRPr="001E3104">
              <w:rPr>
                <w:b/>
                <w:bCs/>
                <w:color w:val="FFFFFF" w:themeColor="background1"/>
              </w:rPr>
              <w:t>Options</w:t>
            </w:r>
          </w:p>
        </w:tc>
        <w:tc>
          <w:tcPr>
            <w:tcW w:w="4321" w:type="dxa"/>
            <w:shd w:val="clear" w:color="auto" w:fill="000000" w:themeFill="text1"/>
          </w:tcPr>
          <w:p w14:paraId="572C3AB0" w14:textId="77777777" w:rsidR="00AF71F3" w:rsidRPr="001E3104" w:rsidRDefault="00AF71F3" w:rsidP="0012726F">
            <w:pPr>
              <w:rPr>
                <w:b/>
                <w:bCs/>
                <w:color w:val="FFFFFF" w:themeColor="background1"/>
              </w:rPr>
            </w:pPr>
            <w:r w:rsidRPr="001E3104">
              <w:rPr>
                <w:b/>
                <w:bCs/>
                <w:color w:val="FFFFFF" w:themeColor="background1"/>
              </w:rPr>
              <w:t>Guidance</w:t>
            </w:r>
          </w:p>
        </w:tc>
      </w:tr>
      <w:tr w:rsidR="000F39F7" w:rsidRPr="000077F3" w14:paraId="336D1A03" w14:textId="77777777" w:rsidTr="0012726F">
        <w:tc>
          <w:tcPr>
            <w:tcW w:w="14396" w:type="dxa"/>
            <w:gridSpan w:val="5"/>
            <w:shd w:val="clear" w:color="auto" w:fill="D9D9D9" w:themeFill="background1" w:themeFillShade="D9"/>
          </w:tcPr>
          <w:p w14:paraId="78E63ADD" w14:textId="7400B38D" w:rsidR="000F39F7" w:rsidRPr="00E0165B" w:rsidRDefault="003614DA" w:rsidP="0012726F">
            <w:pPr>
              <w:rPr>
                <w:b/>
                <w:bCs/>
                <w:sz w:val="22"/>
                <w:szCs w:val="22"/>
              </w:rPr>
            </w:pPr>
            <w:r>
              <w:rPr>
                <w:b/>
                <w:bCs/>
                <w:sz w:val="22"/>
                <w:szCs w:val="22"/>
              </w:rPr>
              <w:t>Renewal</w:t>
            </w:r>
            <w:r w:rsidR="00B36964">
              <w:rPr>
                <w:b/>
                <w:bCs/>
                <w:sz w:val="22"/>
                <w:szCs w:val="22"/>
              </w:rPr>
              <w:t xml:space="preserve"> Request</w:t>
            </w:r>
          </w:p>
        </w:tc>
      </w:tr>
      <w:tr w:rsidR="00E0165B" w:rsidRPr="000077F3" w14:paraId="5EEA46FF" w14:textId="77777777" w:rsidTr="0012726F">
        <w:tc>
          <w:tcPr>
            <w:tcW w:w="1077" w:type="dxa"/>
          </w:tcPr>
          <w:p w14:paraId="47066901" w14:textId="1EBD067F" w:rsidR="00E0165B" w:rsidRPr="000077F3" w:rsidRDefault="00737E56" w:rsidP="0012726F">
            <w:pPr>
              <w:jc w:val="center"/>
            </w:pPr>
            <w:r>
              <w:t>5001</w:t>
            </w:r>
          </w:p>
        </w:tc>
        <w:tc>
          <w:tcPr>
            <w:tcW w:w="4319" w:type="dxa"/>
            <w:gridSpan w:val="2"/>
          </w:tcPr>
          <w:p w14:paraId="5BF719E3" w14:textId="45792925" w:rsidR="00C50DEF" w:rsidRPr="00D96145" w:rsidRDefault="00737E56" w:rsidP="0012726F">
            <w:r>
              <w:t>Date(s) event occurred.</w:t>
            </w:r>
          </w:p>
        </w:tc>
        <w:tc>
          <w:tcPr>
            <w:tcW w:w="4679" w:type="dxa"/>
          </w:tcPr>
          <w:p w14:paraId="31A90118" w14:textId="7B0A1A19" w:rsidR="00E0165B" w:rsidRPr="000077F3" w:rsidRDefault="00737E56" w:rsidP="0012726F">
            <w:r>
              <w:t>Free text</w:t>
            </w:r>
          </w:p>
        </w:tc>
        <w:tc>
          <w:tcPr>
            <w:tcW w:w="4321" w:type="dxa"/>
          </w:tcPr>
          <w:p w14:paraId="3B9BB136" w14:textId="5FE8807C" w:rsidR="00E0165B" w:rsidRPr="000077F3" w:rsidRDefault="00E0165B" w:rsidP="0012726F"/>
        </w:tc>
      </w:tr>
      <w:tr w:rsidR="00E0165B" w:rsidRPr="000077F3" w14:paraId="12416EF7" w14:textId="77777777" w:rsidTr="0012726F">
        <w:tc>
          <w:tcPr>
            <w:tcW w:w="1077" w:type="dxa"/>
          </w:tcPr>
          <w:p w14:paraId="11A078FE" w14:textId="2F811C33" w:rsidR="00E0165B" w:rsidRPr="000077F3" w:rsidRDefault="00C852DC" w:rsidP="0012726F">
            <w:pPr>
              <w:jc w:val="center"/>
            </w:pPr>
            <w:r>
              <w:t>5002</w:t>
            </w:r>
          </w:p>
        </w:tc>
        <w:tc>
          <w:tcPr>
            <w:tcW w:w="4319" w:type="dxa"/>
            <w:gridSpan w:val="2"/>
          </w:tcPr>
          <w:p w14:paraId="544E6809" w14:textId="4BB3F9AA" w:rsidR="005C390C" w:rsidRPr="000077F3" w:rsidRDefault="00C852DC" w:rsidP="0012726F">
            <w:r>
              <w:t>Date event was discovered by the study team.</w:t>
            </w:r>
          </w:p>
        </w:tc>
        <w:tc>
          <w:tcPr>
            <w:tcW w:w="4679" w:type="dxa"/>
          </w:tcPr>
          <w:p w14:paraId="3A732CB1" w14:textId="4AB7F51F" w:rsidR="005C390C" w:rsidRPr="000077F3" w:rsidRDefault="00C852DC" w:rsidP="0012726F">
            <w:r>
              <w:t>Date picker</w:t>
            </w:r>
          </w:p>
        </w:tc>
        <w:tc>
          <w:tcPr>
            <w:tcW w:w="4321" w:type="dxa"/>
          </w:tcPr>
          <w:p w14:paraId="6F86679A" w14:textId="195CE13E" w:rsidR="00E0165B" w:rsidRPr="000077F3" w:rsidRDefault="00E0165B" w:rsidP="0012726F"/>
        </w:tc>
      </w:tr>
      <w:tr w:rsidR="00C852DC" w:rsidRPr="000077F3" w14:paraId="10AD335D" w14:textId="77777777" w:rsidTr="0012726F">
        <w:tc>
          <w:tcPr>
            <w:tcW w:w="1077" w:type="dxa"/>
          </w:tcPr>
          <w:p w14:paraId="48A946B8" w14:textId="423751EC" w:rsidR="00C852DC" w:rsidRDefault="00C852DC" w:rsidP="0012726F">
            <w:pPr>
              <w:jc w:val="center"/>
            </w:pPr>
            <w:r>
              <w:t>507</w:t>
            </w:r>
            <w:r w:rsidR="00CD607E">
              <w:t>4</w:t>
            </w:r>
          </w:p>
        </w:tc>
        <w:tc>
          <w:tcPr>
            <w:tcW w:w="4319" w:type="dxa"/>
            <w:gridSpan w:val="2"/>
          </w:tcPr>
          <w:p w14:paraId="210ADE82" w14:textId="5601C8E9" w:rsidR="00C852DC" w:rsidRDefault="00C852DC" w:rsidP="0012726F">
            <w:r>
              <w:t>Reportable Event Number</w:t>
            </w:r>
          </w:p>
        </w:tc>
        <w:tc>
          <w:tcPr>
            <w:tcW w:w="4679" w:type="dxa"/>
          </w:tcPr>
          <w:p w14:paraId="3906D6A7" w14:textId="46C3EDFD" w:rsidR="00C852DC" w:rsidRDefault="00C852DC" w:rsidP="0012726F">
            <w:r>
              <w:t>Free text</w:t>
            </w:r>
          </w:p>
        </w:tc>
        <w:tc>
          <w:tcPr>
            <w:tcW w:w="4321" w:type="dxa"/>
          </w:tcPr>
          <w:p w14:paraId="56658BB3" w14:textId="2D3FA4BA" w:rsidR="00C852DC" w:rsidRPr="000077F3" w:rsidRDefault="00C852DC" w:rsidP="0012726F">
            <w:r>
              <w:t>Assign a reportable event number in the form FXXX (e.g. F007)</w:t>
            </w:r>
          </w:p>
        </w:tc>
      </w:tr>
      <w:tr w:rsidR="00E0165B" w:rsidRPr="000077F3" w14:paraId="3B895A1E" w14:textId="77777777" w:rsidTr="0012726F">
        <w:tc>
          <w:tcPr>
            <w:tcW w:w="1077" w:type="dxa"/>
          </w:tcPr>
          <w:p w14:paraId="34978EE0" w14:textId="0B42586A" w:rsidR="00E0165B" w:rsidRPr="000077F3" w:rsidRDefault="00C852DC" w:rsidP="0012726F">
            <w:pPr>
              <w:jc w:val="center"/>
            </w:pPr>
            <w:r>
              <w:t>5003</w:t>
            </w:r>
          </w:p>
        </w:tc>
        <w:tc>
          <w:tcPr>
            <w:tcW w:w="4319" w:type="dxa"/>
            <w:gridSpan w:val="2"/>
          </w:tcPr>
          <w:p w14:paraId="3550F587" w14:textId="14285204" w:rsidR="005C390C" w:rsidRPr="00ED52BC" w:rsidRDefault="00C852DC" w:rsidP="0012726F">
            <w:r>
              <w:t>At which site(s) did the event occur?</w:t>
            </w:r>
          </w:p>
        </w:tc>
        <w:tc>
          <w:tcPr>
            <w:tcW w:w="4679" w:type="dxa"/>
          </w:tcPr>
          <w:p w14:paraId="7DE800D3" w14:textId="1E646D91" w:rsidR="00E0165B" w:rsidRPr="000077F3" w:rsidRDefault="00C852DC" w:rsidP="0012726F">
            <w:r>
              <w:t>Free text</w:t>
            </w:r>
          </w:p>
        </w:tc>
        <w:tc>
          <w:tcPr>
            <w:tcW w:w="4321" w:type="dxa"/>
          </w:tcPr>
          <w:p w14:paraId="4874951D" w14:textId="02497AC7" w:rsidR="00E0165B" w:rsidRPr="000077F3" w:rsidRDefault="00E0165B" w:rsidP="0012726F"/>
        </w:tc>
      </w:tr>
      <w:tr w:rsidR="005C390C" w:rsidRPr="000077F3" w14:paraId="629F52AB" w14:textId="77777777" w:rsidTr="0012726F">
        <w:tc>
          <w:tcPr>
            <w:tcW w:w="1077" w:type="dxa"/>
          </w:tcPr>
          <w:p w14:paraId="140A8456" w14:textId="6F1352D4" w:rsidR="005C390C" w:rsidRDefault="00C852DC" w:rsidP="0012726F">
            <w:pPr>
              <w:jc w:val="center"/>
            </w:pPr>
            <w:r>
              <w:t>5004</w:t>
            </w:r>
          </w:p>
        </w:tc>
        <w:tc>
          <w:tcPr>
            <w:tcW w:w="4319" w:type="dxa"/>
            <w:gridSpan w:val="2"/>
          </w:tcPr>
          <w:p w14:paraId="72838565" w14:textId="50DF9742" w:rsidR="005C390C" w:rsidRDefault="00C852DC" w:rsidP="0012726F">
            <w:r>
              <w:t>Select the current status of the study.</w:t>
            </w:r>
          </w:p>
        </w:tc>
        <w:tc>
          <w:tcPr>
            <w:tcW w:w="4679" w:type="dxa"/>
          </w:tcPr>
          <w:p w14:paraId="160101F6" w14:textId="77777777" w:rsidR="00C852DC" w:rsidRDefault="00C852DC" w:rsidP="0012726F">
            <w:pPr>
              <w:pStyle w:val="ListParagraph"/>
              <w:numPr>
                <w:ilvl w:val="0"/>
                <w:numId w:val="4"/>
              </w:numPr>
            </w:pPr>
            <w:r>
              <w:t>Open to Enrollment – No subjects consented to date</w:t>
            </w:r>
          </w:p>
          <w:p w14:paraId="1CCA357C" w14:textId="77777777" w:rsidR="00C852DC" w:rsidRDefault="00C852DC" w:rsidP="0012726F">
            <w:pPr>
              <w:pStyle w:val="ListParagraph"/>
              <w:numPr>
                <w:ilvl w:val="0"/>
                <w:numId w:val="4"/>
              </w:numPr>
            </w:pPr>
            <w:r>
              <w:t>Open to Enrollment – Enrollment continues</w:t>
            </w:r>
          </w:p>
          <w:p w14:paraId="0CDE3FA5" w14:textId="77777777" w:rsidR="00C852DC" w:rsidRDefault="00C852DC" w:rsidP="0012726F">
            <w:pPr>
              <w:pStyle w:val="ListParagraph"/>
              <w:numPr>
                <w:ilvl w:val="0"/>
                <w:numId w:val="4"/>
              </w:numPr>
            </w:pPr>
            <w:r>
              <w:t>Closed to Enrollment – Research interventions continue</w:t>
            </w:r>
          </w:p>
          <w:p w14:paraId="340E7FC1" w14:textId="77777777" w:rsidR="00C852DC" w:rsidRDefault="00C852DC" w:rsidP="0012726F">
            <w:pPr>
              <w:pStyle w:val="ListParagraph"/>
              <w:numPr>
                <w:ilvl w:val="0"/>
                <w:numId w:val="4"/>
              </w:numPr>
            </w:pPr>
            <w:r>
              <w:t>Closed to Enrollment - Clinical Follow-up Only. Remaining research activities are limited to accessing follow-up clinical data from procedures that subjects would undergo as part of clinical care.</w:t>
            </w:r>
          </w:p>
          <w:p w14:paraId="3AA16FB3" w14:textId="7E7C046F" w:rsidR="005C390C" w:rsidRDefault="00C852DC" w:rsidP="0012726F">
            <w:pPr>
              <w:pStyle w:val="ListParagraph"/>
              <w:numPr>
                <w:ilvl w:val="0"/>
                <w:numId w:val="4"/>
              </w:numPr>
            </w:pPr>
            <w:r>
              <w:t>Data Analysis Only. Remaining research activities are limited to analysis of identifiable information or biospecimens.</w:t>
            </w:r>
          </w:p>
        </w:tc>
        <w:tc>
          <w:tcPr>
            <w:tcW w:w="4321" w:type="dxa"/>
          </w:tcPr>
          <w:p w14:paraId="5E46F12E" w14:textId="77777777" w:rsidR="005C390C" w:rsidRPr="000077F3" w:rsidRDefault="005C390C" w:rsidP="0012726F"/>
        </w:tc>
      </w:tr>
      <w:tr w:rsidR="00AF4C96" w:rsidRPr="000077F3" w14:paraId="500884D4" w14:textId="77777777" w:rsidTr="0012726F">
        <w:tc>
          <w:tcPr>
            <w:tcW w:w="1077" w:type="dxa"/>
          </w:tcPr>
          <w:p w14:paraId="1A326C8B" w14:textId="398416DA" w:rsidR="00AF4C96" w:rsidRDefault="00BD4524" w:rsidP="0012726F">
            <w:pPr>
              <w:jc w:val="center"/>
            </w:pPr>
            <w:r>
              <w:t>5079</w:t>
            </w:r>
          </w:p>
        </w:tc>
        <w:tc>
          <w:tcPr>
            <w:tcW w:w="4319" w:type="dxa"/>
            <w:gridSpan w:val="2"/>
          </w:tcPr>
          <w:p w14:paraId="0341FD65" w14:textId="41EEE3C2" w:rsidR="00C5027F" w:rsidRDefault="00AF4C96" w:rsidP="0012726F">
            <w:r>
              <w:rPr>
                <w:i/>
                <w:iCs/>
              </w:rPr>
              <w:t>If 5004 = Open to Enrollment – Enrollment continues, Closed to Enrollment – Research interventions continue or Clinical Follow-up Only, OR Data Analysis Only</w:t>
            </w:r>
            <w:r w:rsidR="00C5027F" w:rsidRPr="00CD607E">
              <w:t xml:space="preserve"> </w:t>
            </w:r>
          </w:p>
          <w:p w14:paraId="1B7AC300" w14:textId="7B393880" w:rsidR="00AF4C96" w:rsidRPr="00CD607E" w:rsidRDefault="00C5027F" w:rsidP="0012726F">
            <w:pPr>
              <w:ind w:left="720"/>
              <w:rPr>
                <w:i/>
                <w:iCs/>
              </w:rPr>
            </w:pPr>
            <w:r>
              <w:t>State the total number of subjects enrolled since the beginning of the study</w:t>
            </w:r>
            <w:r w:rsidRPr="00CD607E">
              <w:t>.</w:t>
            </w:r>
          </w:p>
        </w:tc>
        <w:tc>
          <w:tcPr>
            <w:tcW w:w="4679" w:type="dxa"/>
          </w:tcPr>
          <w:p w14:paraId="4F979ACF" w14:textId="5542E7B8" w:rsidR="00AF4C96" w:rsidRDefault="00C5027F" w:rsidP="0012726F">
            <w:r>
              <w:t>Free text</w:t>
            </w:r>
          </w:p>
        </w:tc>
        <w:tc>
          <w:tcPr>
            <w:tcW w:w="4321" w:type="dxa"/>
          </w:tcPr>
          <w:p w14:paraId="061ADFCE" w14:textId="77777777" w:rsidR="00AF4C96" w:rsidRPr="000077F3" w:rsidRDefault="00AF4C96" w:rsidP="0012726F"/>
        </w:tc>
      </w:tr>
      <w:tr w:rsidR="00CD607E" w:rsidRPr="000077F3" w14:paraId="27210E29" w14:textId="77777777" w:rsidTr="0012726F">
        <w:tc>
          <w:tcPr>
            <w:tcW w:w="1077" w:type="dxa"/>
          </w:tcPr>
          <w:p w14:paraId="4D218E68" w14:textId="269EB07B" w:rsidR="00CD607E" w:rsidRDefault="00CD607E" w:rsidP="0012726F">
            <w:pPr>
              <w:jc w:val="center"/>
            </w:pPr>
            <w:r>
              <w:t>5005</w:t>
            </w:r>
          </w:p>
        </w:tc>
        <w:tc>
          <w:tcPr>
            <w:tcW w:w="4319" w:type="dxa"/>
            <w:gridSpan w:val="2"/>
          </w:tcPr>
          <w:p w14:paraId="28ECF9DC" w14:textId="77777777" w:rsidR="00CD607E" w:rsidRPr="00CD607E" w:rsidRDefault="00CD607E" w:rsidP="0012726F">
            <w:pPr>
              <w:rPr>
                <w:i/>
                <w:iCs/>
              </w:rPr>
            </w:pPr>
            <w:r w:rsidRPr="00CD607E">
              <w:rPr>
                <w:i/>
                <w:iCs/>
              </w:rPr>
              <w:t>IF 5004 = Open to Enrollment – Enrollment continues OR Closed to Enrollment</w:t>
            </w:r>
          </w:p>
          <w:p w14:paraId="1B610506" w14:textId="5C241D1A" w:rsidR="00CD607E" w:rsidRDefault="00CD607E" w:rsidP="0012726F">
            <w:pPr>
              <w:ind w:left="720"/>
            </w:pPr>
            <w:r w:rsidRPr="00CD607E">
              <w:t>State the total number of ACTIVE subjects currently in the study.</w:t>
            </w:r>
          </w:p>
        </w:tc>
        <w:tc>
          <w:tcPr>
            <w:tcW w:w="4679" w:type="dxa"/>
          </w:tcPr>
          <w:p w14:paraId="740A7777" w14:textId="47A3F4B6" w:rsidR="00CD607E" w:rsidRDefault="00CD607E" w:rsidP="0012726F">
            <w:r>
              <w:t>Free text</w:t>
            </w:r>
          </w:p>
        </w:tc>
        <w:tc>
          <w:tcPr>
            <w:tcW w:w="4321" w:type="dxa"/>
          </w:tcPr>
          <w:p w14:paraId="50960A96" w14:textId="77777777" w:rsidR="00CD607E" w:rsidRPr="000077F3" w:rsidRDefault="00CD607E" w:rsidP="0012726F"/>
        </w:tc>
      </w:tr>
      <w:tr w:rsidR="00CD607E" w:rsidRPr="000077F3" w14:paraId="32D53AEF" w14:textId="77777777" w:rsidTr="0012726F">
        <w:tc>
          <w:tcPr>
            <w:tcW w:w="1077" w:type="dxa"/>
          </w:tcPr>
          <w:p w14:paraId="3D938A05" w14:textId="53B5D066" w:rsidR="00CD607E" w:rsidRDefault="00CD607E" w:rsidP="0012726F">
            <w:pPr>
              <w:jc w:val="center"/>
            </w:pPr>
            <w:r>
              <w:t>5006</w:t>
            </w:r>
          </w:p>
        </w:tc>
        <w:tc>
          <w:tcPr>
            <w:tcW w:w="4319" w:type="dxa"/>
            <w:gridSpan w:val="2"/>
          </w:tcPr>
          <w:p w14:paraId="0108C914" w14:textId="77777777" w:rsidR="00CD607E" w:rsidRPr="00CD607E" w:rsidRDefault="00CD607E" w:rsidP="0012726F">
            <w:pPr>
              <w:rPr>
                <w:i/>
                <w:iCs/>
              </w:rPr>
            </w:pPr>
            <w:r w:rsidRPr="00CD607E">
              <w:rPr>
                <w:i/>
                <w:iCs/>
              </w:rPr>
              <w:t>IF 5004 = Open to Enrollment – Enrollment continues OR Closed to Enrollment</w:t>
            </w:r>
          </w:p>
          <w:p w14:paraId="6022B79C" w14:textId="29DB25B7" w:rsidR="00CD607E" w:rsidRDefault="00CD607E" w:rsidP="0012726F">
            <w:pPr>
              <w:ind w:left="720"/>
            </w:pPr>
            <w:r w:rsidRPr="00CD607E">
              <w:t>Summarize the status of the active subjects.</w:t>
            </w:r>
          </w:p>
        </w:tc>
        <w:tc>
          <w:tcPr>
            <w:tcW w:w="4679" w:type="dxa"/>
          </w:tcPr>
          <w:p w14:paraId="2EEAB4B0" w14:textId="3FF99573" w:rsidR="00CD607E" w:rsidRDefault="00CD607E" w:rsidP="0012726F">
            <w:r>
              <w:t>Free text</w:t>
            </w:r>
          </w:p>
        </w:tc>
        <w:tc>
          <w:tcPr>
            <w:tcW w:w="4321" w:type="dxa"/>
          </w:tcPr>
          <w:p w14:paraId="7D2295AE" w14:textId="77777777" w:rsidR="00CD607E" w:rsidRPr="000077F3" w:rsidRDefault="00CD607E" w:rsidP="0012726F"/>
        </w:tc>
      </w:tr>
      <w:tr w:rsidR="004032F2" w:rsidRPr="000077F3" w14:paraId="4F881498" w14:textId="77777777" w:rsidTr="0012726F">
        <w:tc>
          <w:tcPr>
            <w:tcW w:w="1077" w:type="dxa"/>
          </w:tcPr>
          <w:p w14:paraId="2B1C2686" w14:textId="3A119E41" w:rsidR="004032F2" w:rsidRDefault="004032F2" w:rsidP="0012726F">
            <w:pPr>
              <w:jc w:val="center"/>
            </w:pPr>
            <w:r>
              <w:t>N/A</w:t>
            </w:r>
          </w:p>
        </w:tc>
        <w:tc>
          <w:tcPr>
            <w:tcW w:w="4319" w:type="dxa"/>
            <w:gridSpan w:val="2"/>
          </w:tcPr>
          <w:p w14:paraId="71FEB194" w14:textId="5EE9C2D6" w:rsidR="004032F2" w:rsidRDefault="004032F2" w:rsidP="0012726F">
            <w:r>
              <w:t>Choose the type of event(s) being reported.</w:t>
            </w:r>
          </w:p>
        </w:tc>
        <w:tc>
          <w:tcPr>
            <w:tcW w:w="4679" w:type="dxa"/>
          </w:tcPr>
          <w:p w14:paraId="1248C26C" w14:textId="524464E9" w:rsidR="004032F2" w:rsidRDefault="004032F2" w:rsidP="0012726F">
            <w:pPr>
              <w:pStyle w:val="ListParagraph"/>
              <w:numPr>
                <w:ilvl w:val="0"/>
                <w:numId w:val="5"/>
              </w:numPr>
            </w:pPr>
            <w:bookmarkStart w:id="0" w:name="_Hlk61374426"/>
            <w:r>
              <w:t>Local or external Adverse Event requiring prompt reporting</w:t>
            </w:r>
          </w:p>
          <w:p w14:paraId="24E02BE4" w14:textId="352CD46C" w:rsidR="004032F2" w:rsidRDefault="004032F2" w:rsidP="0012726F">
            <w:pPr>
              <w:pStyle w:val="ListParagraph"/>
              <w:numPr>
                <w:ilvl w:val="0"/>
                <w:numId w:val="5"/>
              </w:numPr>
            </w:pPr>
            <w:r>
              <w:t>Major protocol deviation requiring prompt reporting</w:t>
            </w:r>
          </w:p>
          <w:p w14:paraId="13DE0642" w14:textId="43FF7EE2" w:rsidR="004032F2" w:rsidRDefault="004032F2" w:rsidP="0012726F">
            <w:pPr>
              <w:pStyle w:val="ListParagraph"/>
              <w:numPr>
                <w:ilvl w:val="0"/>
                <w:numId w:val="5"/>
              </w:numPr>
            </w:pPr>
            <w:r>
              <w:t>Study suspension or hold related to risk, safety, or compliance issues</w:t>
            </w:r>
          </w:p>
          <w:p w14:paraId="3BB36E48" w14:textId="172CD4C0" w:rsidR="004032F2" w:rsidRDefault="004032F2" w:rsidP="0012726F">
            <w:pPr>
              <w:pStyle w:val="ListParagraph"/>
              <w:numPr>
                <w:ilvl w:val="0"/>
                <w:numId w:val="5"/>
              </w:numPr>
            </w:pPr>
            <w:r>
              <w:lastRenderedPageBreak/>
              <w:t>Unanticipated Adverse Device Effect</w:t>
            </w:r>
          </w:p>
          <w:p w14:paraId="2DEA8DDC" w14:textId="1A0ED02F" w:rsidR="004032F2" w:rsidRDefault="004032F2" w:rsidP="0012726F">
            <w:pPr>
              <w:pStyle w:val="ListParagraph"/>
              <w:numPr>
                <w:ilvl w:val="0"/>
                <w:numId w:val="5"/>
              </w:numPr>
            </w:pPr>
            <w:r>
              <w:t>Conduct of human subjects research without IRB approval</w:t>
            </w:r>
          </w:p>
          <w:p w14:paraId="45555020" w14:textId="64D5A712" w:rsidR="004032F2" w:rsidRDefault="004032F2" w:rsidP="0012726F">
            <w:pPr>
              <w:pStyle w:val="ListParagraph"/>
              <w:numPr>
                <w:ilvl w:val="0"/>
                <w:numId w:val="5"/>
              </w:numPr>
            </w:pPr>
            <w:r>
              <w:t>Consent and/or authorization issue</w:t>
            </w:r>
          </w:p>
          <w:p w14:paraId="4BD6B755" w14:textId="1C6E3CCE" w:rsidR="00201C6F" w:rsidRDefault="00F157C6" w:rsidP="0012726F">
            <w:pPr>
              <w:pStyle w:val="ListParagraph"/>
              <w:numPr>
                <w:ilvl w:val="0"/>
                <w:numId w:val="5"/>
              </w:numPr>
            </w:pPr>
            <w:r>
              <w:t>S</w:t>
            </w:r>
            <w:r w:rsidR="00201C6F">
              <w:t>ubject</w:t>
            </w:r>
            <w:r>
              <w:t xml:space="preserve"> incorrectly billed for research procedures</w:t>
            </w:r>
          </w:p>
          <w:p w14:paraId="73773953" w14:textId="3D504793" w:rsidR="004032F2" w:rsidRDefault="00AF4C96" w:rsidP="0012726F">
            <w:pPr>
              <w:pStyle w:val="ListParagraph"/>
              <w:numPr>
                <w:ilvl w:val="0"/>
                <w:numId w:val="5"/>
              </w:numPr>
            </w:pPr>
            <w:r>
              <w:t>Disclosure or release of identifiable subject data outside the research team</w:t>
            </w:r>
          </w:p>
          <w:p w14:paraId="3D59CB10" w14:textId="6A088AA2" w:rsidR="004032F2" w:rsidRDefault="004032F2" w:rsidP="0012726F">
            <w:pPr>
              <w:pStyle w:val="ListParagraph"/>
              <w:numPr>
                <w:ilvl w:val="0"/>
                <w:numId w:val="5"/>
              </w:numPr>
            </w:pPr>
            <w:r>
              <w:t>Audit Report</w:t>
            </w:r>
          </w:p>
          <w:p w14:paraId="64BB49F5" w14:textId="517ACFF8" w:rsidR="004032F2" w:rsidRDefault="004032F2" w:rsidP="0012726F">
            <w:pPr>
              <w:pStyle w:val="ListParagraph"/>
              <w:numPr>
                <w:ilvl w:val="0"/>
                <w:numId w:val="5"/>
              </w:numPr>
            </w:pPr>
            <w:r>
              <w:t>Failure to submit an amendment which updates risks, benefits, or procedures within sixty (60) days of receipt</w:t>
            </w:r>
          </w:p>
          <w:p w14:paraId="6F89313C" w14:textId="2BD41253" w:rsidR="004032F2" w:rsidRDefault="004032F2" w:rsidP="0012726F">
            <w:pPr>
              <w:pStyle w:val="ListParagraph"/>
              <w:numPr>
                <w:ilvl w:val="0"/>
                <w:numId w:val="5"/>
              </w:numPr>
            </w:pPr>
            <w:r>
              <w:t>Failure to submit this reportable event within five (5) business days of the study team becoming aware of the event</w:t>
            </w:r>
          </w:p>
          <w:p w14:paraId="01CFD651" w14:textId="10C7583C" w:rsidR="00C75325" w:rsidRDefault="00C75325" w:rsidP="0012726F">
            <w:pPr>
              <w:pStyle w:val="ListParagraph"/>
              <w:numPr>
                <w:ilvl w:val="0"/>
                <w:numId w:val="5"/>
              </w:numPr>
            </w:pPr>
            <w:r w:rsidRPr="00C75325">
              <w:t>Failure to report required information to the IRB at time of renewal</w:t>
            </w:r>
          </w:p>
          <w:p w14:paraId="61AA7D5A" w14:textId="322296B8" w:rsidR="004032F2" w:rsidRDefault="004032F2" w:rsidP="0012726F">
            <w:pPr>
              <w:pStyle w:val="ListParagraph"/>
              <w:numPr>
                <w:ilvl w:val="0"/>
                <w:numId w:val="5"/>
              </w:numPr>
            </w:pPr>
            <w:r>
              <w:t xml:space="preserve">VA Adverse Event </w:t>
            </w:r>
            <w:r w:rsidR="00BF260E">
              <w:t xml:space="preserve">or Death </w:t>
            </w:r>
            <w:r>
              <w:t>requiring prompt reporting</w:t>
            </w:r>
          </w:p>
          <w:p w14:paraId="3495945A" w14:textId="35684FE8" w:rsidR="004032F2" w:rsidRDefault="004032F2" w:rsidP="0012726F">
            <w:pPr>
              <w:pStyle w:val="ListParagraph"/>
              <w:numPr>
                <w:ilvl w:val="0"/>
                <w:numId w:val="5"/>
              </w:numPr>
            </w:pPr>
            <w:r>
              <w:t>Complaints about the conduct of the research</w:t>
            </w:r>
          </w:p>
          <w:p w14:paraId="7DCE3DEF" w14:textId="3455955E" w:rsidR="004032F2" w:rsidRDefault="004032F2" w:rsidP="0012726F">
            <w:pPr>
              <w:pStyle w:val="ListParagraph"/>
              <w:numPr>
                <w:ilvl w:val="0"/>
                <w:numId w:val="5"/>
              </w:numPr>
            </w:pPr>
            <w:r>
              <w:t>This event meets the description of more than one of these event types</w:t>
            </w:r>
          </w:p>
          <w:p w14:paraId="5250054C" w14:textId="501BBF29" w:rsidR="004032F2" w:rsidRDefault="004032F2" w:rsidP="0012726F">
            <w:pPr>
              <w:pStyle w:val="ListParagraph"/>
              <w:numPr>
                <w:ilvl w:val="0"/>
                <w:numId w:val="5"/>
              </w:numPr>
            </w:pPr>
            <w:r>
              <w:t>Follow-up information regarding previously reviewed reportable event</w:t>
            </w:r>
          </w:p>
          <w:p w14:paraId="53817A29" w14:textId="2283D9BE" w:rsidR="004032F2" w:rsidRDefault="004032F2" w:rsidP="0012726F">
            <w:pPr>
              <w:pStyle w:val="ListParagraph"/>
              <w:numPr>
                <w:ilvl w:val="0"/>
                <w:numId w:val="5"/>
              </w:numPr>
            </w:pPr>
            <w:r>
              <w:t>Other</w:t>
            </w:r>
          </w:p>
          <w:p w14:paraId="52EF5EDE" w14:textId="275D8738" w:rsidR="004032F2" w:rsidRDefault="004032F2" w:rsidP="0012726F">
            <w:pPr>
              <w:pStyle w:val="ListParagraph"/>
              <w:numPr>
                <w:ilvl w:val="0"/>
                <w:numId w:val="5"/>
              </w:numPr>
            </w:pPr>
            <w:r>
              <w:t xml:space="preserve">FOR HRPP </w:t>
            </w:r>
            <w:r w:rsidR="00E5222C">
              <w:t xml:space="preserve">PURPOSES </w:t>
            </w:r>
            <w:r>
              <w:t>ONLY</w:t>
            </w:r>
            <w:bookmarkEnd w:id="0"/>
          </w:p>
        </w:tc>
        <w:tc>
          <w:tcPr>
            <w:tcW w:w="4321" w:type="dxa"/>
          </w:tcPr>
          <w:p w14:paraId="44175E43" w14:textId="2D87FA92" w:rsidR="004032F2" w:rsidRPr="000077F3" w:rsidRDefault="00BF260E" w:rsidP="0012726F">
            <w:r w:rsidRPr="00BF260E">
              <w:rPr>
                <w:rStyle w:val="Emphasis"/>
                <w:rFonts w:asciiTheme="minorHAnsi" w:hAnsiTheme="minorHAnsi"/>
                <w:i w:val="0"/>
                <w:iCs w:val="0"/>
                <w:spacing w:val="2"/>
                <w:shd w:val="clear" w:color="auto" w:fill="FFFFFF"/>
              </w:rPr>
              <w:lastRenderedPageBreak/>
              <w:t xml:space="preserve">For more information, visit the IU HRPP Policy on </w:t>
            </w:r>
            <w:hyperlink r:id="rId12" w:history="1">
              <w:r w:rsidRPr="00BF260E">
                <w:rPr>
                  <w:rStyle w:val="Hyperlink"/>
                  <w:rFonts w:asciiTheme="minorHAnsi" w:hAnsiTheme="minorHAnsi"/>
                  <w:spacing w:val="2"/>
                  <w:shd w:val="clear" w:color="auto" w:fill="FFFFFF"/>
                </w:rPr>
                <w:t>Reportable Events</w:t>
              </w:r>
            </w:hyperlink>
            <w:r w:rsidR="004032F2" w:rsidRPr="004032F2">
              <w:rPr>
                <w:rStyle w:val="Emphasis"/>
                <w:rFonts w:asciiTheme="minorHAnsi" w:hAnsiTheme="minorHAnsi"/>
                <w:i w:val="0"/>
                <w:iCs w:val="0"/>
                <w:spacing w:val="2"/>
                <w:shd w:val="clear" w:color="auto" w:fill="FFFFFF"/>
              </w:rPr>
              <w:t>.</w:t>
            </w:r>
          </w:p>
        </w:tc>
      </w:tr>
      <w:tr w:rsidR="004032F2" w:rsidRPr="000077F3" w14:paraId="51B13AF1" w14:textId="77777777" w:rsidTr="0012726F">
        <w:tc>
          <w:tcPr>
            <w:tcW w:w="1077" w:type="dxa"/>
          </w:tcPr>
          <w:p w14:paraId="089D20B7" w14:textId="222F9C70" w:rsidR="004032F2" w:rsidRDefault="004032F2" w:rsidP="0012726F">
            <w:pPr>
              <w:jc w:val="center"/>
            </w:pPr>
            <w:r>
              <w:t>5007</w:t>
            </w:r>
          </w:p>
        </w:tc>
        <w:tc>
          <w:tcPr>
            <w:tcW w:w="4319" w:type="dxa"/>
            <w:gridSpan w:val="2"/>
          </w:tcPr>
          <w:p w14:paraId="14177094" w14:textId="5ABBF3F1" w:rsidR="004032F2" w:rsidRPr="004032F2" w:rsidRDefault="004032F2" w:rsidP="0012726F">
            <w:pPr>
              <w:rPr>
                <w:i/>
                <w:iCs/>
              </w:rPr>
            </w:pPr>
            <w:r w:rsidRPr="004032F2">
              <w:rPr>
                <w:i/>
                <w:iCs/>
              </w:rPr>
              <w:t xml:space="preserve">IF </w:t>
            </w:r>
            <w:r w:rsidR="00CD607E">
              <w:rPr>
                <w:i/>
                <w:iCs/>
              </w:rPr>
              <w:t>event type</w:t>
            </w:r>
            <w:r w:rsidRPr="004032F2">
              <w:rPr>
                <w:i/>
                <w:iCs/>
              </w:rPr>
              <w:t xml:space="preserve"> = This event meets the description of more than one event</w:t>
            </w:r>
          </w:p>
          <w:p w14:paraId="0EFCD47D" w14:textId="19BB1228" w:rsidR="004032F2" w:rsidRDefault="004032F2" w:rsidP="0012726F">
            <w:pPr>
              <w:ind w:left="720"/>
            </w:pPr>
            <w:r w:rsidRPr="004032F2">
              <w:t>Choose the type of event(s) being reported. Select all that apply.</w:t>
            </w:r>
          </w:p>
        </w:tc>
        <w:tc>
          <w:tcPr>
            <w:tcW w:w="4679" w:type="dxa"/>
          </w:tcPr>
          <w:p w14:paraId="09BFDBDA" w14:textId="77777777" w:rsidR="004032F2" w:rsidRDefault="004032F2" w:rsidP="0012726F">
            <w:pPr>
              <w:pStyle w:val="ListParagraph"/>
              <w:numPr>
                <w:ilvl w:val="0"/>
                <w:numId w:val="9"/>
              </w:numPr>
            </w:pPr>
            <w:r>
              <w:t>Local or external Adverse Event requiring prompt reporting</w:t>
            </w:r>
          </w:p>
          <w:p w14:paraId="2061EAC1" w14:textId="77777777" w:rsidR="004032F2" w:rsidRDefault="004032F2" w:rsidP="0012726F">
            <w:pPr>
              <w:pStyle w:val="ListParagraph"/>
              <w:numPr>
                <w:ilvl w:val="0"/>
                <w:numId w:val="9"/>
              </w:numPr>
            </w:pPr>
            <w:r>
              <w:t>Major protocol deviation requiring prompt reporting</w:t>
            </w:r>
          </w:p>
          <w:p w14:paraId="6777A1B3" w14:textId="77777777" w:rsidR="004032F2" w:rsidRDefault="004032F2" w:rsidP="0012726F">
            <w:pPr>
              <w:pStyle w:val="ListParagraph"/>
              <w:numPr>
                <w:ilvl w:val="0"/>
                <w:numId w:val="9"/>
              </w:numPr>
            </w:pPr>
            <w:r>
              <w:t>Study suspension or hold related to risk, safety, or compliance issues</w:t>
            </w:r>
          </w:p>
          <w:p w14:paraId="73833F55" w14:textId="77777777" w:rsidR="004032F2" w:rsidRDefault="004032F2" w:rsidP="0012726F">
            <w:pPr>
              <w:pStyle w:val="ListParagraph"/>
              <w:numPr>
                <w:ilvl w:val="0"/>
                <w:numId w:val="9"/>
              </w:numPr>
            </w:pPr>
            <w:r>
              <w:t>Unanticipated Adverse Device Effect</w:t>
            </w:r>
          </w:p>
          <w:p w14:paraId="0D21863C" w14:textId="77777777" w:rsidR="004032F2" w:rsidRDefault="004032F2" w:rsidP="0012726F">
            <w:pPr>
              <w:pStyle w:val="ListParagraph"/>
              <w:numPr>
                <w:ilvl w:val="0"/>
                <w:numId w:val="9"/>
              </w:numPr>
            </w:pPr>
            <w:r>
              <w:t>Conduct of human subjects research without IRB approval</w:t>
            </w:r>
          </w:p>
          <w:p w14:paraId="5A276411" w14:textId="77777777" w:rsidR="004032F2" w:rsidRDefault="004032F2" w:rsidP="0012726F">
            <w:pPr>
              <w:pStyle w:val="ListParagraph"/>
              <w:numPr>
                <w:ilvl w:val="0"/>
                <w:numId w:val="9"/>
              </w:numPr>
            </w:pPr>
            <w:r>
              <w:t>Consent and/or authorization issue</w:t>
            </w:r>
          </w:p>
          <w:p w14:paraId="78A01D55" w14:textId="7763538B" w:rsidR="00201C6F" w:rsidRDefault="00F157C6" w:rsidP="0012726F">
            <w:pPr>
              <w:pStyle w:val="ListParagraph"/>
              <w:numPr>
                <w:ilvl w:val="0"/>
                <w:numId w:val="9"/>
              </w:numPr>
            </w:pPr>
            <w:r>
              <w:t>S</w:t>
            </w:r>
            <w:r w:rsidR="00201C6F">
              <w:t>ubject</w:t>
            </w:r>
            <w:r>
              <w:t xml:space="preserve"> incorrectly billed for research procedures</w:t>
            </w:r>
          </w:p>
          <w:p w14:paraId="3436C9D3" w14:textId="41C3D5EB" w:rsidR="004032F2" w:rsidRDefault="00AF4C96" w:rsidP="0012726F">
            <w:pPr>
              <w:pStyle w:val="ListParagraph"/>
              <w:numPr>
                <w:ilvl w:val="0"/>
                <w:numId w:val="9"/>
              </w:numPr>
            </w:pPr>
            <w:r>
              <w:t>Disclosure or release of identifiable subject data outside the research team</w:t>
            </w:r>
          </w:p>
          <w:p w14:paraId="34E981D7" w14:textId="77777777" w:rsidR="004032F2" w:rsidRDefault="004032F2" w:rsidP="0012726F">
            <w:pPr>
              <w:pStyle w:val="ListParagraph"/>
              <w:numPr>
                <w:ilvl w:val="0"/>
                <w:numId w:val="9"/>
              </w:numPr>
            </w:pPr>
            <w:r>
              <w:t>Audit Report</w:t>
            </w:r>
          </w:p>
          <w:p w14:paraId="7D26D4F1" w14:textId="77777777" w:rsidR="004032F2" w:rsidRDefault="004032F2" w:rsidP="0012726F">
            <w:pPr>
              <w:pStyle w:val="ListParagraph"/>
              <w:numPr>
                <w:ilvl w:val="0"/>
                <w:numId w:val="9"/>
              </w:numPr>
            </w:pPr>
            <w:r>
              <w:lastRenderedPageBreak/>
              <w:t>Failure to submit an amendment which updates risks, benefits, or procedures within sixty (60) days of receipt</w:t>
            </w:r>
          </w:p>
          <w:p w14:paraId="55C41876" w14:textId="270C7724" w:rsidR="004032F2" w:rsidRDefault="004032F2" w:rsidP="0012726F">
            <w:pPr>
              <w:pStyle w:val="ListParagraph"/>
              <w:numPr>
                <w:ilvl w:val="0"/>
                <w:numId w:val="9"/>
              </w:numPr>
            </w:pPr>
            <w:r>
              <w:t>Failure to submit this reportable event within five (5) business days of the study team becoming aware of the event</w:t>
            </w:r>
          </w:p>
          <w:p w14:paraId="24436F94" w14:textId="4A90AFCB" w:rsidR="00C75325" w:rsidRDefault="00C75325" w:rsidP="0012726F">
            <w:pPr>
              <w:pStyle w:val="ListParagraph"/>
              <w:numPr>
                <w:ilvl w:val="0"/>
                <w:numId w:val="9"/>
              </w:numPr>
            </w:pPr>
            <w:r>
              <w:t xml:space="preserve">Failure to </w:t>
            </w:r>
            <w:r w:rsidRPr="00C75325">
              <w:t>report required information to the IRB at time of renewal</w:t>
            </w:r>
          </w:p>
          <w:p w14:paraId="5EEB4AE5" w14:textId="37251D67" w:rsidR="004032F2" w:rsidRDefault="004032F2" w:rsidP="0012726F">
            <w:pPr>
              <w:pStyle w:val="ListParagraph"/>
              <w:numPr>
                <w:ilvl w:val="0"/>
                <w:numId w:val="9"/>
              </w:numPr>
            </w:pPr>
            <w:r>
              <w:t xml:space="preserve">VA Adverse Event </w:t>
            </w:r>
            <w:r w:rsidR="00EE2DAC">
              <w:t xml:space="preserve">or Death </w:t>
            </w:r>
            <w:r>
              <w:t>requiring prompt reporting</w:t>
            </w:r>
          </w:p>
          <w:p w14:paraId="03A51FD7" w14:textId="77777777" w:rsidR="004032F2" w:rsidRDefault="004032F2" w:rsidP="0012726F">
            <w:pPr>
              <w:pStyle w:val="ListParagraph"/>
              <w:numPr>
                <w:ilvl w:val="0"/>
                <w:numId w:val="9"/>
              </w:numPr>
            </w:pPr>
            <w:r>
              <w:t>Complaints about the conduct of the research</w:t>
            </w:r>
          </w:p>
          <w:p w14:paraId="70C33D1D" w14:textId="77777777" w:rsidR="004032F2" w:rsidRDefault="004032F2" w:rsidP="0012726F">
            <w:pPr>
              <w:pStyle w:val="ListParagraph"/>
              <w:numPr>
                <w:ilvl w:val="0"/>
                <w:numId w:val="9"/>
              </w:numPr>
            </w:pPr>
            <w:r>
              <w:t>This event meets the description of more than one of these event types</w:t>
            </w:r>
          </w:p>
          <w:p w14:paraId="0D0C82B7" w14:textId="77777777" w:rsidR="004032F2" w:rsidRDefault="004032F2" w:rsidP="0012726F">
            <w:pPr>
              <w:pStyle w:val="ListParagraph"/>
              <w:numPr>
                <w:ilvl w:val="0"/>
                <w:numId w:val="9"/>
              </w:numPr>
            </w:pPr>
            <w:r>
              <w:t>Follow-up information regarding previously reviewed reportable event</w:t>
            </w:r>
          </w:p>
          <w:p w14:paraId="33FF5FA7" w14:textId="77777777" w:rsidR="004032F2" w:rsidRDefault="004032F2" w:rsidP="0012726F">
            <w:pPr>
              <w:pStyle w:val="ListParagraph"/>
              <w:numPr>
                <w:ilvl w:val="0"/>
                <w:numId w:val="9"/>
              </w:numPr>
            </w:pPr>
            <w:r>
              <w:t>Other</w:t>
            </w:r>
          </w:p>
          <w:p w14:paraId="1470883E" w14:textId="54A46EE8" w:rsidR="004032F2" w:rsidRDefault="004032F2" w:rsidP="0012726F">
            <w:pPr>
              <w:pStyle w:val="ListParagraph"/>
              <w:numPr>
                <w:ilvl w:val="0"/>
                <w:numId w:val="9"/>
              </w:numPr>
            </w:pPr>
            <w:r>
              <w:t xml:space="preserve">FOR HRPP </w:t>
            </w:r>
            <w:r w:rsidR="00E5222C">
              <w:t xml:space="preserve">PURPOSES </w:t>
            </w:r>
            <w:r>
              <w:t>ONLY</w:t>
            </w:r>
          </w:p>
        </w:tc>
        <w:tc>
          <w:tcPr>
            <w:tcW w:w="4321" w:type="dxa"/>
          </w:tcPr>
          <w:p w14:paraId="3C277B48" w14:textId="0DA972E4" w:rsidR="004032F2" w:rsidRPr="004032F2" w:rsidRDefault="00BF260E" w:rsidP="0012726F">
            <w:pPr>
              <w:rPr>
                <w:rFonts w:asciiTheme="minorHAnsi" w:hAnsiTheme="minorHAnsi"/>
                <w:i/>
                <w:iCs/>
              </w:rPr>
            </w:pPr>
            <w:r w:rsidRPr="00BF260E">
              <w:rPr>
                <w:rStyle w:val="Emphasis"/>
                <w:rFonts w:asciiTheme="minorHAnsi" w:hAnsiTheme="minorHAnsi"/>
                <w:i w:val="0"/>
                <w:iCs w:val="0"/>
                <w:spacing w:val="2"/>
                <w:shd w:val="clear" w:color="auto" w:fill="FFFFFF"/>
              </w:rPr>
              <w:lastRenderedPageBreak/>
              <w:t xml:space="preserve">For more information, visit the IU HRPP Policy on </w:t>
            </w:r>
            <w:hyperlink r:id="rId13" w:history="1">
              <w:r w:rsidRPr="00BF260E">
                <w:rPr>
                  <w:rStyle w:val="Hyperlink"/>
                  <w:rFonts w:asciiTheme="minorHAnsi" w:hAnsiTheme="minorHAnsi"/>
                  <w:spacing w:val="2"/>
                  <w:shd w:val="clear" w:color="auto" w:fill="FFFFFF"/>
                </w:rPr>
                <w:t>Reportable Events</w:t>
              </w:r>
            </w:hyperlink>
            <w:r w:rsidR="004032F2" w:rsidRPr="004032F2">
              <w:rPr>
                <w:rStyle w:val="Emphasis"/>
                <w:rFonts w:asciiTheme="minorHAnsi" w:hAnsiTheme="minorHAnsi"/>
                <w:i w:val="0"/>
                <w:iCs w:val="0"/>
                <w:spacing w:val="2"/>
                <w:shd w:val="clear" w:color="auto" w:fill="FFFFFF"/>
              </w:rPr>
              <w:t>.</w:t>
            </w:r>
            <w:r>
              <w:rPr>
                <w:rStyle w:val="Emphasis"/>
                <w:rFonts w:asciiTheme="minorHAnsi" w:hAnsiTheme="minorHAnsi"/>
                <w:i w:val="0"/>
                <w:iCs w:val="0"/>
                <w:spacing w:val="2"/>
                <w:shd w:val="clear" w:color="auto" w:fill="FFFFFF"/>
              </w:rPr>
              <w:t xml:space="preserve"> </w:t>
            </w:r>
          </w:p>
        </w:tc>
      </w:tr>
      <w:tr w:rsidR="004032F2" w:rsidRPr="000077F3" w14:paraId="06ECD179" w14:textId="77777777" w:rsidTr="0012726F">
        <w:tc>
          <w:tcPr>
            <w:tcW w:w="1077" w:type="dxa"/>
          </w:tcPr>
          <w:p w14:paraId="4E917D96" w14:textId="79E691BC" w:rsidR="004032F2" w:rsidRDefault="004032F2" w:rsidP="0012726F">
            <w:pPr>
              <w:jc w:val="center"/>
            </w:pPr>
            <w:r>
              <w:t>5008</w:t>
            </w:r>
          </w:p>
        </w:tc>
        <w:tc>
          <w:tcPr>
            <w:tcW w:w="4319" w:type="dxa"/>
            <w:gridSpan w:val="2"/>
          </w:tcPr>
          <w:p w14:paraId="3E8BD336" w14:textId="348D29C8" w:rsidR="004032F2" w:rsidRDefault="004032F2" w:rsidP="00246BB1">
            <w:pPr>
              <w:ind w:left="702" w:hanging="720"/>
            </w:pPr>
            <w:r w:rsidRPr="004032F2">
              <w:rPr>
                <w:i/>
                <w:iCs/>
              </w:rPr>
              <w:t>IF event type OR 5007 = Local or external Adverse Event</w:t>
            </w:r>
            <w:r w:rsidR="00246BB1">
              <w:rPr>
                <w:i/>
                <w:iCs/>
              </w:rPr>
              <w:t xml:space="preserve"> </w:t>
            </w:r>
            <w:r>
              <w:t>Confirm the event meets ALL three (3) of the required prompt reporting criteria by selecting the options below.</w:t>
            </w:r>
          </w:p>
        </w:tc>
        <w:tc>
          <w:tcPr>
            <w:tcW w:w="4679" w:type="dxa"/>
          </w:tcPr>
          <w:p w14:paraId="11C05757" w14:textId="77777777" w:rsidR="004032F2" w:rsidRDefault="004032F2" w:rsidP="0012726F">
            <w:pPr>
              <w:pStyle w:val="ListParagraph"/>
              <w:numPr>
                <w:ilvl w:val="0"/>
                <w:numId w:val="6"/>
              </w:numPr>
            </w:pPr>
            <w:r>
              <w:t>Unexpected (in terms of nature, severity, or frequency) given (a) the research procedures that are described in the study-related documents, and (b) the characteristics of the subject population being studied</w:t>
            </w:r>
          </w:p>
          <w:p w14:paraId="1AE361AD" w14:textId="77777777" w:rsidR="004032F2" w:rsidRDefault="004032F2" w:rsidP="0012726F">
            <w:pPr>
              <w:pStyle w:val="ListParagraph"/>
              <w:numPr>
                <w:ilvl w:val="0"/>
                <w:numId w:val="6"/>
              </w:numPr>
            </w:pPr>
            <w:r>
              <w:t>Related or possibly related to participation in the research</w:t>
            </w:r>
          </w:p>
          <w:p w14:paraId="153291CA" w14:textId="2026DEC0" w:rsidR="004032F2" w:rsidRDefault="004032F2" w:rsidP="0012726F">
            <w:pPr>
              <w:pStyle w:val="ListParagraph"/>
              <w:numPr>
                <w:ilvl w:val="0"/>
                <w:numId w:val="6"/>
              </w:numPr>
            </w:pPr>
            <w:r>
              <w:t>Suggests that the research places subjects or others at a greater risk of harm than was previously known or recognized</w:t>
            </w:r>
          </w:p>
        </w:tc>
        <w:tc>
          <w:tcPr>
            <w:tcW w:w="4321" w:type="dxa"/>
          </w:tcPr>
          <w:p w14:paraId="500FBDAF" w14:textId="77777777" w:rsidR="004032F2" w:rsidRPr="000077F3" w:rsidRDefault="004032F2" w:rsidP="0012726F"/>
        </w:tc>
      </w:tr>
      <w:tr w:rsidR="004032F2" w:rsidRPr="000077F3" w14:paraId="11A98AA2" w14:textId="77777777" w:rsidTr="0012726F">
        <w:tc>
          <w:tcPr>
            <w:tcW w:w="1077" w:type="dxa"/>
          </w:tcPr>
          <w:p w14:paraId="5F939616" w14:textId="19D18B6C" w:rsidR="004032F2" w:rsidRDefault="004032F2" w:rsidP="0012726F">
            <w:pPr>
              <w:jc w:val="center"/>
            </w:pPr>
            <w:r>
              <w:t>5009</w:t>
            </w:r>
          </w:p>
        </w:tc>
        <w:tc>
          <w:tcPr>
            <w:tcW w:w="4319" w:type="dxa"/>
            <w:gridSpan w:val="2"/>
          </w:tcPr>
          <w:p w14:paraId="726E28DA" w14:textId="77777777" w:rsidR="004032F2" w:rsidRDefault="004032F2" w:rsidP="0012726F">
            <w:pPr>
              <w:rPr>
                <w:i/>
                <w:iCs/>
              </w:rPr>
            </w:pPr>
            <w:r>
              <w:rPr>
                <w:i/>
                <w:iCs/>
              </w:rPr>
              <w:t>IF event type OR 5007 = VA Adverse Event</w:t>
            </w:r>
          </w:p>
          <w:p w14:paraId="3BF1AB2D" w14:textId="4ED45C6F" w:rsidR="004032F2" w:rsidRPr="004032F2" w:rsidRDefault="004032F2" w:rsidP="0012726F">
            <w:pPr>
              <w:ind w:left="720"/>
            </w:pPr>
            <w:r w:rsidRPr="004032F2">
              <w:t>Confirm the event is a local research death</w:t>
            </w:r>
            <w:r w:rsidR="00EE2DAC">
              <w:t xml:space="preserve"> or</w:t>
            </w:r>
            <w:r w:rsidRPr="004032F2">
              <w:t xml:space="preserve"> serious adverse event which meets both of the following required prompt reporting criteria by selecting the options below.</w:t>
            </w:r>
          </w:p>
        </w:tc>
        <w:tc>
          <w:tcPr>
            <w:tcW w:w="4679" w:type="dxa"/>
          </w:tcPr>
          <w:p w14:paraId="3714FCB9" w14:textId="77777777" w:rsidR="004032F2" w:rsidRDefault="004032F2" w:rsidP="0012726F">
            <w:pPr>
              <w:pStyle w:val="ListParagraph"/>
              <w:numPr>
                <w:ilvl w:val="0"/>
                <w:numId w:val="34"/>
              </w:numPr>
              <w:ind w:left="360"/>
            </w:pPr>
            <w:r>
              <w:t>Unanticipated</w:t>
            </w:r>
          </w:p>
          <w:p w14:paraId="4140A761" w14:textId="001C5F8B" w:rsidR="004032F2" w:rsidRDefault="004032F2" w:rsidP="0012726F">
            <w:pPr>
              <w:pStyle w:val="ListParagraph"/>
              <w:numPr>
                <w:ilvl w:val="0"/>
                <w:numId w:val="34"/>
              </w:numPr>
              <w:ind w:left="360"/>
            </w:pPr>
            <w:r>
              <w:t>Related to the research</w:t>
            </w:r>
          </w:p>
        </w:tc>
        <w:tc>
          <w:tcPr>
            <w:tcW w:w="4321" w:type="dxa"/>
          </w:tcPr>
          <w:p w14:paraId="6861F965" w14:textId="77777777" w:rsidR="004032F2" w:rsidRPr="000077F3" w:rsidRDefault="004032F2" w:rsidP="0012726F"/>
        </w:tc>
      </w:tr>
      <w:tr w:rsidR="004032F2" w:rsidRPr="000077F3" w14:paraId="17253E87" w14:textId="77777777" w:rsidTr="0012726F">
        <w:tc>
          <w:tcPr>
            <w:tcW w:w="1077" w:type="dxa"/>
          </w:tcPr>
          <w:p w14:paraId="132FABDA" w14:textId="2D85EE44" w:rsidR="004032F2" w:rsidRDefault="004032F2" w:rsidP="0012726F">
            <w:pPr>
              <w:jc w:val="center"/>
            </w:pPr>
            <w:r>
              <w:t>5010</w:t>
            </w:r>
          </w:p>
        </w:tc>
        <w:tc>
          <w:tcPr>
            <w:tcW w:w="4319" w:type="dxa"/>
            <w:gridSpan w:val="2"/>
          </w:tcPr>
          <w:p w14:paraId="1F3C7086" w14:textId="365BB3DE" w:rsidR="00BB5D0C" w:rsidRPr="00BB5D0C" w:rsidRDefault="00BB5D0C" w:rsidP="0012726F">
            <w:pPr>
              <w:rPr>
                <w:i/>
                <w:iCs/>
              </w:rPr>
            </w:pPr>
            <w:r w:rsidRPr="00BB5D0C">
              <w:rPr>
                <w:i/>
                <w:iCs/>
              </w:rPr>
              <w:t>IF event type OR 5007 = Local or external Adverse Event</w:t>
            </w:r>
            <w:r w:rsidR="0061338D">
              <w:rPr>
                <w:i/>
                <w:iCs/>
              </w:rPr>
              <w:t xml:space="preserve">, </w:t>
            </w:r>
            <w:r w:rsidRPr="00BB5D0C">
              <w:rPr>
                <w:i/>
                <w:iCs/>
              </w:rPr>
              <w:t>VA Adverse Event</w:t>
            </w:r>
            <w:r w:rsidR="0061338D">
              <w:rPr>
                <w:i/>
                <w:iCs/>
              </w:rPr>
              <w:t>, or Unanticipated Adverse Device Effect</w:t>
            </w:r>
          </w:p>
          <w:p w14:paraId="26E07A01" w14:textId="4ED367A8" w:rsidR="004032F2" w:rsidRDefault="004032F2" w:rsidP="0012726F">
            <w:pPr>
              <w:ind w:left="720"/>
            </w:pPr>
            <w:r>
              <w:t>Describe the event, including whether the adverse event has resolved.</w:t>
            </w:r>
          </w:p>
        </w:tc>
        <w:tc>
          <w:tcPr>
            <w:tcW w:w="4679" w:type="dxa"/>
          </w:tcPr>
          <w:p w14:paraId="0CB535DD" w14:textId="572DA996" w:rsidR="004032F2" w:rsidRDefault="004032F2" w:rsidP="0012726F">
            <w:r>
              <w:t>Free text</w:t>
            </w:r>
          </w:p>
        </w:tc>
        <w:tc>
          <w:tcPr>
            <w:tcW w:w="4321" w:type="dxa"/>
          </w:tcPr>
          <w:p w14:paraId="1EE01F80" w14:textId="4DF99314" w:rsidR="004032F2" w:rsidRPr="000077F3" w:rsidRDefault="004032F2" w:rsidP="0012726F"/>
        </w:tc>
      </w:tr>
      <w:tr w:rsidR="004032F2" w:rsidRPr="000077F3" w14:paraId="493E10BB" w14:textId="77777777" w:rsidTr="0012726F">
        <w:tc>
          <w:tcPr>
            <w:tcW w:w="1077" w:type="dxa"/>
          </w:tcPr>
          <w:p w14:paraId="1E09E78C" w14:textId="54065F5D" w:rsidR="004032F2" w:rsidRDefault="004032F2" w:rsidP="0012726F">
            <w:pPr>
              <w:jc w:val="center"/>
            </w:pPr>
            <w:r>
              <w:t>5011</w:t>
            </w:r>
          </w:p>
        </w:tc>
        <w:tc>
          <w:tcPr>
            <w:tcW w:w="4319" w:type="dxa"/>
            <w:gridSpan w:val="2"/>
          </w:tcPr>
          <w:p w14:paraId="404A62CB" w14:textId="77777777" w:rsidR="0061338D" w:rsidRPr="00BB5D0C" w:rsidRDefault="0061338D" w:rsidP="0012726F">
            <w:pPr>
              <w:rPr>
                <w:i/>
                <w:iCs/>
              </w:rPr>
            </w:pPr>
            <w:r w:rsidRPr="00BB5D0C">
              <w:rPr>
                <w:i/>
                <w:iCs/>
              </w:rPr>
              <w:t>IF event type OR 5007 = Local or external Adverse Event</w:t>
            </w:r>
            <w:r>
              <w:rPr>
                <w:i/>
                <w:iCs/>
              </w:rPr>
              <w:t xml:space="preserve">, </w:t>
            </w:r>
            <w:r w:rsidRPr="00BB5D0C">
              <w:rPr>
                <w:i/>
                <w:iCs/>
              </w:rPr>
              <w:t>VA Adverse Event</w:t>
            </w:r>
            <w:r>
              <w:rPr>
                <w:i/>
                <w:iCs/>
              </w:rPr>
              <w:t>, or Unanticipated Adverse Device Effect</w:t>
            </w:r>
          </w:p>
          <w:p w14:paraId="7D04B953" w14:textId="58486572" w:rsidR="004032F2" w:rsidRDefault="004032F2" w:rsidP="0012726F">
            <w:pPr>
              <w:ind w:left="720"/>
            </w:pPr>
            <w:r>
              <w:lastRenderedPageBreak/>
              <w:t>Did the event occur with a local or external subjects?</w:t>
            </w:r>
          </w:p>
        </w:tc>
        <w:tc>
          <w:tcPr>
            <w:tcW w:w="4679" w:type="dxa"/>
          </w:tcPr>
          <w:p w14:paraId="78685EB2" w14:textId="77777777" w:rsidR="004032F2" w:rsidRDefault="004032F2" w:rsidP="0012726F">
            <w:pPr>
              <w:pStyle w:val="ListParagraph"/>
              <w:numPr>
                <w:ilvl w:val="0"/>
                <w:numId w:val="3"/>
              </w:numPr>
            </w:pPr>
            <w:r>
              <w:lastRenderedPageBreak/>
              <w:t>Local</w:t>
            </w:r>
          </w:p>
          <w:p w14:paraId="3946B2B1" w14:textId="3151C95F" w:rsidR="004032F2" w:rsidRDefault="004032F2" w:rsidP="0012726F">
            <w:pPr>
              <w:pStyle w:val="ListParagraph"/>
              <w:numPr>
                <w:ilvl w:val="0"/>
                <w:numId w:val="3"/>
              </w:numPr>
            </w:pPr>
            <w:r>
              <w:t>External, i.e., subject was not enrolled at any site covered by the IU IRB approval</w:t>
            </w:r>
          </w:p>
        </w:tc>
        <w:tc>
          <w:tcPr>
            <w:tcW w:w="4321" w:type="dxa"/>
          </w:tcPr>
          <w:p w14:paraId="68420EC9" w14:textId="77777777" w:rsidR="004032F2" w:rsidRPr="000077F3" w:rsidRDefault="004032F2" w:rsidP="0012726F"/>
        </w:tc>
      </w:tr>
      <w:tr w:rsidR="004032F2" w:rsidRPr="000077F3" w14:paraId="33D28D2C" w14:textId="77777777" w:rsidTr="0012726F">
        <w:tc>
          <w:tcPr>
            <w:tcW w:w="1077" w:type="dxa"/>
          </w:tcPr>
          <w:p w14:paraId="2D042785" w14:textId="340F9D10" w:rsidR="004032F2" w:rsidRDefault="004032F2" w:rsidP="0012726F">
            <w:pPr>
              <w:jc w:val="center"/>
            </w:pPr>
            <w:r>
              <w:t>5012</w:t>
            </w:r>
          </w:p>
        </w:tc>
        <w:tc>
          <w:tcPr>
            <w:tcW w:w="4319" w:type="dxa"/>
            <w:gridSpan w:val="2"/>
          </w:tcPr>
          <w:p w14:paraId="18A537CC" w14:textId="77777777" w:rsidR="004032F2" w:rsidRPr="006A4646" w:rsidRDefault="004032F2" w:rsidP="0012726F">
            <w:pPr>
              <w:rPr>
                <w:i/>
                <w:iCs/>
              </w:rPr>
            </w:pPr>
            <w:r w:rsidRPr="006A4646">
              <w:rPr>
                <w:i/>
                <w:iCs/>
              </w:rPr>
              <w:t>IF 5011 = Local</w:t>
            </w:r>
          </w:p>
          <w:p w14:paraId="136CE7FF" w14:textId="6EF3DA8E" w:rsidR="004032F2" w:rsidRDefault="004032F2" w:rsidP="0012726F">
            <w:pPr>
              <w:ind w:left="720"/>
            </w:pPr>
            <w:r>
              <w:t>Will the subject remain enrolled in the study?</w:t>
            </w:r>
          </w:p>
        </w:tc>
        <w:tc>
          <w:tcPr>
            <w:tcW w:w="4679" w:type="dxa"/>
          </w:tcPr>
          <w:p w14:paraId="6FD348A7" w14:textId="77777777" w:rsidR="004032F2" w:rsidRDefault="004032F2" w:rsidP="0012726F">
            <w:pPr>
              <w:pStyle w:val="ListParagraph"/>
              <w:numPr>
                <w:ilvl w:val="0"/>
                <w:numId w:val="27"/>
              </w:numPr>
              <w:ind w:left="360"/>
            </w:pPr>
            <w:r>
              <w:t>Yes, study procedures will continue with the subject</w:t>
            </w:r>
          </w:p>
          <w:p w14:paraId="1EBFC93F" w14:textId="77777777" w:rsidR="004032F2" w:rsidRDefault="004032F2" w:rsidP="0012726F">
            <w:pPr>
              <w:pStyle w:val="ListParagraph"/>
              <w:numPr>
                <w:ilvl w:val="0"/>
                <w:numId w:val="27"/>
              </w:numPr>
              <w:ind w:left="360"/>
            </w:pPr>
            <w:r>
              <w:t>Yes, but no additional interventions will be done with the subject. The subject will remain on clinical follow up</w:t>
            </w:r>
          </w:p>
          <w:p w14:paraId="540CCA79" w14:textId="6F4F3CC1" w:rsidR="004032F2" w:rsidRDefault="004032F2" w:rsidP="0012726F">
            <w:pPr>
              <w:pStyle w:val="ListParagraph"/>
              <w:numPr>
                <w:ilvl w:val="0"/>
                <w:numId w:val="27"/>
              </w:numPr>
              <w:ind w:left="360"/>
            </w:pPr>
            <w:r>
              <w:t>No, subject has been/will be withdrawn and no further data will be collected from the subject</w:t>
            </w:r>
          </w:p>
        </w:tc>
        <w:tc>
          <w:tcPr>
            <w:tcW w:w="4321" w:type="dxa"/>
          </w:tcPr>
          <w:p w14:paraId="09C05D93" w14:textId="77777777" w:rsidR="004032F2" w:rsidRPr="000077F3" w:rsidRDefault="004032F2" w:rsidP="0012726F"/>
        </w:tc>
      </w:tr>
      <w:tr w:rsidR="004032F2" w:rsidRPr="000077F3" w14:paraId="05185C7E" w14:textId="77777777" w:rsidTr="0012726F">
        <w:tc>
          <w:tcPr>
            <w:tcW w:w="1077" w:type="dxa"/>
          </w:tcPr>
          <w:p w14:paraId="458FB0B4" w14:textId="00A53DF5" w:rsidR="004032F2" w:rsidRDefault="004032F2" w:rsidP="0012726F">
            <w:pPr>
              <w:jc w:val="center"/>
            </w:pPr>
            <w:r>
              <w:t>5013</w:t>
            </w:r>
          </w:p>
        </w:tc>
        <w:tc>
          <w:tcPr>
            <w:tcW w:w="4319" w:type="dxa"/>
            <w:gridSpan w:val="2"/>
          </w:tcPr>
          <w:p w14:paraId="0C6B6A79" w14:textId="77777777" w:rsidR="0061338D" w:rsidRPr="00BB5D0C" w:rsidRDefault="0061338D" w:rsidP="0012726F">
            <w:pPr>
              <w:rPr>
                <w:i/>
                <w:iCs/>
              </w:rPr>
            </w:pPr>
            <w:r w:rsidRPr="00BB5D0C">
              <w:rPr>
                <w:i/>
                <w:iCs/>
              </w:rPr>
              <w:t>IF event type OR 5007 = Local or external Adverse Event</w:t>
            </w:r>
            <w:r>
              <w:rPr>
                <w:i/>
                <w:iCs/>
              </w:rPr>
              <w:t xml:space="preserve">, </w:t>
            </w:r>
            <w:r w:rsidRPr="00BB5D0C">
              <w:rPr>
                <w:i/>
                <w:iCs/>
              </w:rPr>
              <w:t>VA Adverse Event</w:t>
            </w:r>
            <w:r>
              <w:rPr>
                <w:i/>
                <w:iCs/>
              </w:rPr>
              <w:t>, or Unanticipated Adverse Device Effect</w:t>
            </w:r>
          </w:p>
          <w:p w14:paraId="347ACC5F" w14:textId="25384EC0" w:rsidR="004032F2" w:rsidRDefault="004032F2" w:rsidP="0012726F">
            <w:pPr>
              <w:ind w:left="720"/>
            </w:pPr>
            <w:r>
              <w:t>Will the risk information in the study documents be updated as a result of this event?</w:t>
            </w:r>
          </w:p>
        </w:tc>
        <w:tc>
          <w:tcPr>
            <w:tcW w:w="4679" w:type="dxa"/>
          </w:tcPr>
          <w:p w14:paraId="0593D8AD" w14:textId="77777777" w:rsidR="004032F2" w:rsidRDefault="004032F2" w:rsidP="0012726F">
            <w:pPr>
              <w:pStyle w:val="ListParagraph"/>
              <w:numPr>
                <w:ilvl w:val="0"/>
                <w:numId w:val="7"/>
              </w:numPr>
            </w:pPr>
            <w:r>
              <w:t>Yes</w:t>
            </w:r>
          </w:p>
          <w:p w14:paraId="65FF3053" w14:textId="65D23E47" w:rsidR="004032F2" w:rsidRDefault="004032F2" w:rsidP="0012726F">
            <w:pPr>
              <w:pStyle w:val="ListParagraph"/>
              <w:numPr>
                <w:ilvl w:val="0"/>
                <w:numId w:val="7"/>
              </w:numPr>
            </w:pPr>
            <w:r>
              <w:t>No</w:t>
            </w:r>
          </w:p>
        </w:tc>
        <w:tc>
          <w:tcPr>
            <w:tcW w:w="4321" w:type="dxa"/>
          </w:tcPr>
          <w:p w14:paraId="09EDDBDD" w14:textId="627D0CCA" w:rsidR="004032F2" w:rsidRPr="000077F3" w:rsidRDefault="004032F2" w:rsidP="0012726F"/>
        </w:tc>
      </w:tr>
      <w:tr w:rsidR="004032F2" w:rsidRPr="000077F3" w14:paraId="4E29D4CB" w14:textId="77777777" w:rsidTr="0012726F">
        <w:tc>
          <w:tcPr>
            <w:tcW w:w="1077" w:type="dxa"/>
          </w:tcPr>
          <w:p w14:paraId="24C1D7DE" w14:textId="3C4FD80D" w:rsidR="004032F2" w:rsidRDefault="004032F2" w:rsidP="0012726F">
            <w:pPr>
              <w:jc w:val="center"/>
            </w:pPr>
            <w:r>
              <w:t>5014</w:t>
            </w:r>
          </w:p>
        </w:tc>
        <w:tc>
          <w:tcPr>
            <w:tcW w:w="4319" w:type="dxa"/>
            <w:gridSpan w:val="2"/>
          </w:tcPr>
          <w:p w14:paraId="6D1D1EA2" w14:textId="77777777" w:rsidR="004032F2" w:rsidRPr="006A4646" w:rsidRDefault="004032F2" w:rsidP="0012726F">
            <w:pPr>
              <w:rPr>
                <w:i/>
                <w:iCs/>
              </w:rPr>
            </w:pPr>
            <w:r w:rsidRPr="006A4646">
              <w:rPr>
                <w:i/>
                <w:iCs/>
              </w:rPr>
              <w:t>IF 5013 = Yes</w:t>
            </w:r>
          </w:p>
          <w:p w14:paraId="3B83227C" w14:textId="7B12C92E" w:rsidR="004032F2" w:rsidRDefault="004032F2" w:rsidP="0012726F">
            <w:pPr>
              <w:ind w:left="720"/>
            </w:pPr>
            <w:r>
              <w:t>Has an Amendment been submitted revising study documents?</w:t>
            </w:r>
          </w:p>
        </w:tc>
        <w:tc>
          <w:tcPr>
            <w:tcW w:w="4679" w:type="dxa"/>
          </w:tcPr>
          <w:p w14:paraId="7822ED60" w14:textId="77777777" w:rsidR="004032F2" w:rsidRDefault="004032F2" w:rsidP="0012726F">
            <w:pPr>
              <w:pStyle w:val="ListParagraph"/>
              <w:numPr>
                <w:ilvl w:val="0"/>
                <w:numId w:val="28"/>
              </w:numPr>
              <w:ind w:left="360"/>
            </w:pPr>
            <w:r>
              <w:t>Yes</w:t>
            </w:r>
          </w:p>
          <w:p w14:paraId="30CEC9C9" w14:textId="714E1D49" w:rsidR="004032F2" w:rsidRDefault="004032F2" w:rsidP="0012726F">
            <w:pPr>
              <w:pStyle w:val="ListParagraph"/>
              <w:numPr>
                <w:ilvl w:val="0"/>
                <w:numId w:val="28"/>
              </w:numPr>
              <w:ind w:left="360"/>
            </w:pPr>
            <w:r>
              <w:t>No</w:t>
            </w:r>
          </w:p>
        </w:tc>
        <w:tc>
          <w:tcPr>
            <w:tcW w:w="4321" w:type="dxa"/>
          </w:tcPr>
          <w:p w14:paraId="081FFC97" w14:textId="77777777" w:rsidR="004032F2" w:rsidRPr="000077F3" w:rsidRDefault="004032F2" w:rsidP="0012726F"/>
        </w:tc>
      </w:tr>
      <w:tr w:rsidR="004032F2" w:rsidRPr="000077F3" w14:paraId="2290D8A9" w14:textId="77777777" w:rsidTr="0012726F">
        <w:tc>
          <w:tcPr>
            <w:tcW w:w="1077" w:type="dxa"/>
          </w:tcPr>
          <w:p w14:paraId="71C0A0A8" w14:textId="13051B61" w:rsidR="004032F2" w:rsidRDefault="004032F2" w:rsidP="0012726F">
            <w:pPr>
              <w:jc w:val="center"/>
            </w:pPr>
            <w:r>
              <w:t>5015</w:t>
            </w:r>
          </w:p>
        </w:tc>
        <w:tc>
          <w:tcPr>
            <w:tcW w:w="4319" w:type="dxa"/>
            <w:gridSpan w:val="2"/>
          </w:tcPr>
          <w:p w14:paraId="33172E00" w14:textId="77777777" w:rsidR="004032F2" w:rsidRDefault="004032F2" w:rsidP="0012726F">
            <w:pPr>
              <w:rPr>
                <w:i/>
                <w:iCs/>
              </w:rPr>
            </w:pPr>
            <w:r>
              <w:rPr>
                <w:i/>
                <w:iCs/>
              </w:rPr>
              <w:t>IF 5014 = No</w:t>
            </w:r>
          </w:p>
          <w:p w14:paraId="05E047B1" w14:textId="2BB597CE" w:rsidR="004032F2" w:rsidRPr="009B0069" w:rsidRDefault="004032F2" w:rsidP="0012726F">
            <w:pPr>
              <w:ind w:left="720"/>
            </w:pPr>
            <w:r>
              <w:t>Explain the plan for updating study documents.</w:t>
            </w:r>
          </w:p>
        </w:tc>
        <w:tc>
          <w:tcPr>
            <w:tcW w:w="4679" w:type="dxa"/>
          </w:tcPr>
          <w:p w14:paraId="082B121E" w14:textId="213B8065" w:rsidR="004032F2" w:rsidRDefault="004032F2" w:rsidP="0012726F">
            <w:r>
              <w:t>Free text</w:t>
            </w:r>
          </w:p>
        </w:tc>
        <w:tc>
          <w:tcPr>
            <w:tcW w:w="4321" w:type="dxa"/>
          </w:tcPr>
          <w:p w14:paraId="7762C0F1" w14:textId="77777777" w:rsidR="004032F2" w:rsidRPr="000077F3" w:rsidRDefault="004032F2" w:rsidP="0012726F"/>
        </w:tc>
      </w:tr>
      <w:tr w:rsidR="004032F2" w:rsidRPr="000077F3" w14:paraId="4229A8FD" w14:textId="77777777" w:rsidTr="0012726F">
        <w:tc>
          <w:tcPr>
            <w:tcW w:w="1077" w:type="dxa"/>
          </w:tcPr>
          <w:p w14:paraId="5AFBCA35" w14:textId="0DF84D64" w:rsidR="004032F2" w:rsidRDefault="004032F2" w:rsidP="0012726F">
            <w:pPr>
              <w:jc w:val="center"/>
            </w:pPr>
            <w:r>
              <w:t>5016</w:t>
            </w:r>
          </w:p>
        </w:tc>
        <w:tc>
          <w:tcPr>
            <w:tcW w:w="4319" w:type="dxa"/>
            <w:gridSpan w:val="2"/>
          </w:tcPr>
          <w:p w14:paraId="771E65CB" w14:textId="77777777" w:rsidR="004032F2" w:rsidRDefault="004032F2" w:rsidP="0012726F">
            <w:pPr>
              <w:rPr>
                <w:i/>
                <w:iCs/>
              </w:rPr>
            </w:pPr>
            <w:r>
              <w:rPr>
                <w:i/>
                <w:iCs/>
              </w:rPr>
              <w:t>IF 5014 = No</w:t>
            </w:r>
          </w:p>
          <w:p w14:paraId="08894A79" w14:textId="58C817A4" w:rsidR="004032F2" w:rsidRPr="009B0069" w:rsidRDefault="004032F2" w:rsidP="0012726F">
            <w:pPr>
              <w:ind w:left="720"/>
            </w:pPr>
            <w:r>
              <w:t>Select to confirm.</w:t>
            </w:r>
          </w:p>
        </w:tc>
        <w:tc>
          <w:tcPr>
            <w:tcW w:w="4679" w:type="dxa"/>
          </w:tcPr>
          <w:p w14:paraId="15FAA7B3" w14:textId="408F5012" w:rsidR="004032F2" w:rsidRDefault="004032F2" w:rsidP="0012726F">
            <w:pPr>
              <w:pStyle w:val="ListParagraph"/>
              <w:numPr>
                <w:ilvl w:val="0"/>
                <w:numId w:val="8"/>
              </w:numPr>
            </w:pPr>
            <w:r>
              <w:t>Enrollment will be held until the IRB has approved revised study documents.</w:t>
            </w:r>
          </w:p>
        </w:tc>
        <w:tc>
          <w:tcPr>
            <w:tcW w:w="4321" w:type="dxa"/>
          </w:tcPr>
          <w:p w14:paraId="4C004A27" w14:textId="77777777" w:rsidR="004032F2" w:rsidRPr="000077F3" w:rsidRDefault="004032F2" w:rsidP="0012726F"/>
        </w:tc>
      </w:tr>
      <w:tr w:rsidR="004032F2" w:rsidRPr="000077F3" w14:paraId="6C24E66D" w14:textId="77777777" w:rsidTr="0012726F">
        <w:tc>
          <w:tcPr>
            <w:tcW w:w="1077" w:type="dxa"/>
          </w:tcPr>
          <w:p w14:paraId="7C20D02D" w14:textId="4E67D8A6" w:rsidR="004032F2" w:rsidRDefault="004032F2" w:rsidP="0012726F">
            <w:pPr>
              <w:jc w:val="center"/>
            </w:pPr>
            <w:r>
              <w:t>5017</w:t>
            </w:r>
          </w:p>
        </w:tc>
        <w:tc>
          <w:tcPr>
            <w:tcW w:w="4319" w:type="dxa"/>
            <w:gridSpan w:val="2"/>
          </w:tcPr>
          <w:p w14:paraId="661913D3" w14:textId="77777777" w:rsidR="004032F2" w:rsidRPr="006A4646" w:rsidRDefault="004032F2" w:rsidP="0012726F">
            <w:pPr>
              <w:rPr>
                <w:i/>
                <w:iCs/>
              </w:rPr>
            </w:pPr>
            <w:r w:rsidRPr="006A4646">
              <w:rPr>
                <w:i/>
                <w:iCs/>
              </w:rPr>
              <w:t>IF 5013 = No</w:t>
            </w:r>
          </w:p>
          <w:p w14:paraId="11DF48B5" w14:textId="20B280ED" w:rsidR="004032F2" w:rsidRDefault="004032F2" w:rsidP="0012726F">
            <w:pPr>
              <w:ind w:left="720"/>
            </w:pPr>
            <w:r>
              <w:t>Provide justification for not revising any study documents.</w:t>
            </w:r>
          </w:p>
        </w:tc>
        <w:tc>
          <w:tcPr>
            <w:tcW w:w="4679" w:type="dxa"/>
          </w:tcPr>
          <w:p w14:paraId="3DF5130F" w14:textId="34D3441B" w:rsidR="004032F2" w:rsidRDefault="004032F2" w:rsidP="0012726F">
            <w:r>
              <w:t>Free text</w:t>
            </w:r>
          </w:p>
        </w:tc>
        <w:tc>
          <w:tcPr>
            <w:tcW w:w="4321" w:type="dxa"/>
          </w:tcPr>
          <w:p w14:paraId="7DE8EEFA" w14:textId="77777777" w:rsidR="004032F2" w:rsidRPr="000077F3" w:rsidRDefault="004032F2" w:rsidP="0012726F"/>
        </w:tc>
      </w:tr>
      <w:tr w:rsidR="004032F2" w:rsidRPr="000077F3" w14:paraId="4728EFE8" w14:textId="77777777" w:rsidTr="0012726F">
        <w:tc>
          <w:tcPr>
            <w:tcW w:w="1077" w:type="dxa"/>
          </w:tcPr>
          <w:p w14:paraId="48DF69E9" w14:textId="77777777" w:rsidR="004032F2" w:rsidRDefault="004032F2" w:rsidP="0012726F">
            <w:pPr>
              <w:jc w:val="center"/>
            </w:pPr>
            <w:r>
              <w:t>5018</w:t>
            </w:r>
          </w:p>
        </w:tc>
        <w:tc>
          <w:tcPr>
            <w:tcW w:w="4319" w:type="dxa"/>
            <w:gridSpan w:val="2"/>
          </w:tcPr>
          <w:p w14:paraId="3DEEF134" w14:textId="22D674CA" w:rsidR="004032F2" w:rsidRPr="00036940" w:rsidRDefault="0061338D" w:rsidP="00246BB1">
            <w:pPr>
              <w:ind w:left="702" w:hanging="720"/>
            </w:pPr>
            <w:r w:rsidRPr="0061338D">
              <w:rPr>
                <w:i/>
                <w:iCs/>
              </w:rPr>
              <w:t>IF event type OR 5007 = Major protocol deviation</w:t>
            </w:r>
            <w:r w:rsidR="00246BB1">
              <w:rPr>
                <w:i/>
                <w:iCs/>
              </w:rPr>
              <w:t xml:space="preserve"> </w:t>
            </w:r>
            <w:r w:rsidR="004032F2">
              <w:t>Describe the deviation, including what should have occurred per protocol, how the deviation was discovered</w:t>
            </w:r>
            <w:r w:rsidR="003E30A2">
              <w:t>, and if applicable, the current status of the subject(s) affected</w:t>
            </w:r>
            <w:r w:rsidR="004032F2">
              <w:t>.</w:t>
            </w:r>
          </w:p>
        </w:tc>
        <w:tc>
          <w:tcPr>
            <w:tcW w:w="4679" w:type="dxa"/>
          </w:tcPr>
          <w:p w14:paraId="12A81E67" w14:textId="77777777" w:rsidR="004032F2" w:rsidRDefault="004032F2" w:rsidP="0012726F">
            <w:r>
              <w:t>Free text</w:t>
            </w:r>
          </w:p>
        </w:tc>
        <w:tc>
          <w:tcPr>
            <w:tcW w:w="4321" w:type="dxa"/>
          </w:tcPr>
          <w:p w14:paraId="56A305F8" w14:textId="77777777" w:rsidR="004032F2" w:rsidRPr="000077F3" w:rsidRDefault="004032F2" w:rsidP="0012726F"/>
        </w:tc>
      </w:tr>
      <w:tr w:rsidR="004032F2" w:rsidRPr="000077F3" w14:paraId="73C8B0A8" w14:textId="77777777" w:rsidTr="0012726F">
        <w:tc>
          <w:tcPr>
            <w:tcW w:w="1077" w:type="dxa"/>
          </w:tcPr>
          <w:p w14:paraId="088877F1" w14:textId="77777777" w:rsidR="004032F2" w:rsidRDefault="004032F2" w:rsidP="0012726F">
            <w:pPr>
              <w:jc w:val="center"/>
            </w:pPr>
            <w:r>
              <w:t>5019</w:t>
            </w:r>
          </w:p>
        </w:tc>
        <w:tc>
          <w:tcPr>
            <w:tcW w:w="4319" w:type="dxa"/>
            <w:gridSpan w:val="2"/>
          </w:tcPr>
          <w:p w14:paraId="6D9BC1B0" w14:textId="77777777" w:rsidR="0061338D" w:rsidRPr="0061338D" w:rsidRDefault="0061338D" w:rsidP="0012726F">
            <w:pPr>
              <w:rPr>
                <w:i/>
                <w:iCs/>
              </w:rPr>
            </w:pPr>
            <w:r w:rsidRPr="0061338D">
              <w:rPr>
                <w:i/>
                <w:iCs/>
              </w:rPr>
              <w:t>IF event type OR 5007 = Major protocol deviation</w:t>
            </w:r>
          </w:p>
          <w:p w14:paraId="3AE07B9C" w14:textId="7F92B5EB" w:rsidR="006C1D66" w:rsidRDefault="004032F2" w:rsidP="0012726F">
            <w:pPr>
              <w:ind w:left="720"/>
            </w:pPr>
            <w:r>
              <w:t>Explain how the deviation</w:t>
            </w:r>
            <w:r w:rsidR="006C1D66">
              <w:t>,</w:t>
            </w:r>
            <w:r>
              <w:t xml:space="preserve"> </w:t>
            </w:r>
          </w:p>
          <w:p w14:paraId="228501FE" w14:textId="06B504E5" w:rsidR="006C1D66" w:rsidRDefault="006C1D66" w:rsidP="0012726F">
            <w:pPr>
              <w:pStyle w:val="ListParagraph"/>
              <w:numPr>
                <w:ilvl w:val="0"/>
                <w:numId w:val="25"/>
              </w:numPr>
            </w:pPr>
            <w:r>
              <w:t>P</w:t>
            </w:r>
            <w:r w:rsidR="00C75325">
              <w:t>laced subjects at greater risk of harm</w:t>
            </w:r>
            <w:r>
              <w:t xml:space="preserve"> (including physical, psychological, economic, or social harm</w:t>
            </w:r>
            <w:r w:rsidR="00847C8D">
              <w:t>)</w:t>
            </w:r>
            <w:r w:rsidR="00C75325">
              <w:t xml:space="preserve">, </w:t>
            </w:r>
          </w:p>
          <w:p w14:paraId="48E6C431" w14:textId="117245D7" w:rsidR="006C1D66" w:rsidRDefault="006C1D66" w:rsidP="0012726F">
            <w:pPr>
              <w:pStyle w:val="ListParagraph"/>
              <w:numPr>
                <w:ilvl w:val="0"/>
                <w:numId w:val="25"/>
              </w:numPr>
            </w:pPr>
            <w:r>
              <w:t>C</w:t>
            </w:r>
            <w:r w:rsidR="00C75325">
              <w:t xml:space="preserve">aused actual harm to subjects or others, </w:t>
            </w:r>
            <w:r>
              <w:t>OR</w:t>
            </w:r>
            <w:r w:rsidR="00C75325">
              <w:t xml:space="preserve"> </w:t>
            </w:r>
          </w:p>
          <w:p w14:paraId="766E1829" w14:textId="282376D7" w:rsidR="004032F2" w:rsidRPr="00036940" w:rsidRDefault="006C1D66" w:rsidP="0012726F">
            <w:pPr>
              <w:pStyle w:val="ListParagraph"/>
              <w:numPr>
                <w:ilvl w:val="0"/>
                <w:numId w:val="25"/>
              </w:numPr>
            </w:pPr>
            <w:r>
              <w:lastRenderedPageBreak/>
              <w:t>For greater than minimal risk research, c</w:t>
            </w:r>
            <w:r w:rsidR="00C75325">
              <w:t xml:space="preserve">ompromised </w:t>
            </w:r>
            <w:r w:rsidR="004032F2">
              <w:t>the integrity of study data</w:t>
            </w:r>
            <w:r w:rsidR="00C75325">
              <w:t xml:space="preserve"> </w:t>
            </w:r>
            <w:r w:rsidR="00C75325" w:rsidRPr="00C75325">
              <w:t>such that the subject’s data can no longer be used in analysis of study outcomes</w:t>
            </w:r>
            <w:r w:rsidR="004032F2">
              <w:t>.</w:t>
            </w:r>
          </w:p>
        </w:tc>
        <w:tc>
          <w:tcPr>
            <w:tcW w:w="4679" w:type="dxa"/>
          </w:tcPr>
          <w:p w14:paraId="78A1E543" w14:textId="77777777" w:rsidR="004032F2" w:rsidRDefault="004032F2" w:rsidP="0012726F">
            <w:r>
              <w:lastRenderedPageBreak/>
              <w:t>Free text</w:t>
            </w:r>
          </w:p>
        </w:tc>
        <w:tc>
          <w:tcPr>
            <w:tcW w:w="4321" w:type="dxa"/>
          </w:tcPr>
          <w:p w14:paraId="75E52BA8" w14:textId="77777777" w:rsidR="004032F2" w:rsidRPr="000077F3" w:rsidRDefault="004032F2" w:rsidP="0012726F"/>
        </w:tc>
      </w:tr>
      <w:tr w:rsidR="00CD607E" w:rsidRPr="000077F3" w14:paraId="56DEC5F4" w14:textId="77777777" w:rsidTr="0012726F">
        <w:tc>
          <w:tcPr>
            <w:tcW w:w="1077" w:type="dxa"/>
          </w:tcPr>
          <w:p w14:paraId="371CE842" w14:textId="574D193E" w:rsidR="00CD607E" w:rsidRDefault="00CD607E" w:rsidP="0012726F">
            <w:pPr>
              <w:jc w:val="center"/>
            </w:pPr>
            <w:r>
              <w:t>5020</w:t>
            </w:r>
          </w:p>
        </w:tc>
        <w:tc>
          <w:tcPr>
            <w:tcW w:w="4319" w:type="dxa"/>
            <w:gridSpan w:val="2"/>
          </w:tcPr>
          <w:p w14:paraId="525E8C03" w14:textId="77777777" w:rsidR="00CD607E" w:rsidRDefault="00CD607E" w:rsidP="0012726F">
            <w:pPr>
              <w:rPr>
                <w:i/>
                <w:iCs/>
              </w:rPr>
            </w:pPr>
            <w:r>
              <w:rPr>
                <w:i/>
                <w:iCs/>
              </w:rPr>
              <w:t>IF event type OR 5007 = Study suspension</w:t>
            </w:r>
          </w:p>
          <w:p w14:paraId="6B0707C3" w14:textId="0718FC34" w:rsidR="00CD607E" w:rsidRPr="00CD607E" w:rsidRDefault="00CD607E" w:rsidP="0012726F">
            <w:pPr>
              <w:ind w:left="720"/>
            </w:pPr>
            <w:r w:rsidRPr="00CD607E">
              <w:t>Describe the event/circumstances that led to the suspension of the study, including who imposed the suspension, what activities were suspended, and why.</w:t>
            </w:r>
          </w:p>
        </w:tc>
        <w:tc>
          <w:tcPr>
            <w:tcW w:w="4679" w:type="dxa"/>
          </w:tcPr>
          <w:p w14:paraId="07C1B13D" w14:textId="6BA38CBC" w:rsidR="00CD607E" w:rsidRDefault="00CD607E" w:rsidP="0012726F">
            <w:r>
              <w:t>Free text</w:t>
            </w:r>
          </w:p>
        </w:tc>
        <w:tc>
          <w:tcPr>
            <w:tcW w:w="4321" w:type="dxa"/>
          </w:tcPr>
          <w:p w14:paraId="2CB92C21" w14:textId="77777777" w:rsidR="00CD607E" w:rsidRPr="000077F3" w:rsidRDefault="00CD607E" w:rsidP="0012726F"/>
        </w:tc>
      </w:tr>
      <w:tr w:rsidR="00CD607E" w:rsidRPr="000077F3" w14:paraId="3EDD7C1B" w14:textId="77777777" w:rsidTr="0012726F">
        <w:tc>
          <w:tcPr>
            <w:tcW w:w="1077" w:type="dxa"/>
          </w:tcPr>
          <w:p w14:paraId="7878FB7A" w14:textId="2C352B30" w:rsidR="00CD607E" w:rsidRDefault="00CD607E" w:rsidP="0012726F">
            <w:pPr>
              <w:jc w:val="center"/>
            </w:pPr>
            <w:r>
              <w:t>5021</w:t>
            </w:r>
          </w:p>
        </w:tc>
        <w:tc>
          <w:tcPr>
            <w:tcW w:w="4319" w:type="dxa"/>
            <w:gridSpan w:val="2"/>
          </w:tcPr>
          <w:p w14:paraId="6983F19E" w14:textId="77777777" w:rsidR="00CD607E" w:rsidRDefault="00CD607E" w:rsidP="0012726F">
            <w:pPr>
              <w:rPr>
                <w:i/>
                <w:iCs/>
              </w:rPr>
            </w:pPr>
            <w:r>
              <w:rPr>
                <w:i/>
                <w:iCs/>
              </w:rPr>
              <w:t>IF event type OR 5007 = Study suspension</w:t>
            </w:r>
          </w:p>
          <w:p w14:paraId="545471FA" w14:textId="0721C5B6" w:rsidR="00CD607E" w:rsidRPr="00CD607E" w:rsidRDefault="00CD607E" w:rsidP="0012726F">
            <w:pPr>
              <w:ind w:left="720"/>
            </w:pPr>
            <w:r w:rsidRPr="00CD607E">
              <w:t>Explain how subjects were impacted by the suspension and if they have been notified.</w:t>
            </w:r>
          </w:p>
        </w:tc>
        <w:tc>
          <w:tcPr>
            <w:tcW w:w="4679" w:type="dxa"/>
          </w:tcPr>
          <w:p w14:paraId="46A56AFF" w14:textId="68B1989E" w:rsidR="00CD607E" w:rsidRDefault="00CD607E" w:rsidP="0012726F">
            <w:r>
              <w:t>Free text</w:t>
            </w:r>
          </w:p>
        </w:tc>
        <w:tc>
          <w:tcPr>
            <w:tcW w:w="4321" w:type="dxa"/>
          </w:tcPr>
          <w:p w14:paraId="5306970C" w14:textId="77777777" w:rsidR="00CD607E" w:rsidRPr="000077F3" w:rsidRDefault="00CD607E" w:rsidP="0012726F"/>
        </w:tc>
      </w:tr>
      <w:tr w:rsidR="007123DA" w:rsidRPr="000077F3" w14:paraId="5B8B856D" w14:textId="77777777" w:rsidTr="0012726F">
        <w:tc>
          <w:tcPr>
            <w:tcW w:w="1077" w:type="dxa"/>
          </w:tcPr>
          <w:p w14:paraId="653F0FCF" w14:textId="03E4C1FD" w:rsidR="007123DA" w:rsidRDefault="007123DA" w:rsidP="0012726F">
            <w:pPr>
              <w:jc w:val="center"/>
            </w:pPr>
            <w:r>
              <w:t>5022</w:t>
            </w:r>
          </w:p>
        </w:tc>
        <w:tc>
          <w:tcPr>
            <w:tcW w:w="4319" w:type="dxa"/>
            <w:gridSpan w:val="2"/>
          </w:tcPr>
          <w:p w14:paraId="20940DF4" w14:textId="46A6C380" w:rsidR="007123DA" w:rsidRDefault="007123DA" w:rsidP="0012726F">
            <w:pPr>
              <w:rPr>
                <w:i/>
                <w:iCs/>
              </w:rPr>
            </w:pPr>
            <w:r>
              <w:rPr>
                <w:i/>
                <w:iCs/>
              </w:rPr>
              <w:t xml:space="preserve">IF event type OR 5007 = </w:t>
            </w:r>
            <w:r w:rsidR="00CD607E">
              <w:rPr>
                <w:i/>
                <w:iCs/>
              </w:rPr>
              <w:t>Conduct of human subjects research</w:t>
            </w:r>
            <w:r>
              <w:rPr>
                <w:i/>
                <w:iCs/>
              </w:rPr>
              <w:t xml:space="preserve"> without IRB approval</w:t>
            </w:r>
          </w:p>
          <w:p w14:paraId="3F4E5DBA" w14:textId="1B6E0A05" w:rsidR="007123DA" w:rsidRPr="00CD607E" w:rsidRDefault="00CD607E" w:rsidP="0012726F">
            <w:pPr>
              <w:ind w:left="720"/>
            </w:pPr>
            <w:r w:rsidRPr="00CD607E">
              <w:t>Choose the type of event(s) being reported. Select all that apply.</w:t>
            </w:r>
          </w:p>
        </w:tc>
        <w:tc>
          <w:tcPr>
            <w:tcW w:w="4679" w:type="dxa"/>
          </w:tcPr>
          <w:p w14:paraId="30C1145D" w14:textId="77777777" w:rsidR="00CD607E" w:rsidRDefault="00CD607E" w:rsidP="0012726F">
            <w:pPr>
              <w:pStyle w:val="ListParagraph"/>
              <w:numPr>
                <w:ilvl w:val="0"/>
                <w:numId w:val="11"/>
              </w:numPr>
            </w:pPr>
            <w:r>
              <w:t>Conduct of research without submitting study for IRB review</w:t>
            </w:r>
          </w:p>
          <w:p w14:paraId="7A36EE4D" w14:textId="77777777" w:rsidR="00CD607E" w:rsidRDefault="00CD607E" w:rsidP="0012726F">
            <w:pPr>
              <w:pStyle w:val="ListParagraph"/>
              <w:numPr>
                <w:ilvl w:val="0"/>
                <w:numId w:val="11"/>
              </w:numPr>
            </w:pPr>
            <w:r>
              <w:t>Conduct of research prior to receiving IRB notification of final approval</w:t>
            </w:r>
          </w:p>
          <w:p w14:paraId="2860FADB" w14:textId="77777777" w:rsidR="00CD607E" w:rsidRDefault="00CD607E" w:rsidP="0012726F">
            <w:pPr>
              <w:pStyle w:val="ListParagraph"/>
              <w:numPr>
                <w:ilvl w:val="0"/>
                <w:numId w:val="11"/>
              </w:numPr>
            </w:pPr>
            <w:r>
              <w:t>Initiation of substantive changes without prior IRB approval, including changes necessary to eliminate apparent immediate hazards to the subject</w:t>
            </w:r>
          </w:p>
          <w:p w14:paraId="2B847934" w14:textId="77777777" w:rsidR="00CD607E" w:rsidRDefault="00CD607E" w:rsidP="0012726F">
            <w:pPr>
              <w:pStyle w:val="ListParagraph"/>
              <w:numPr>
                <w:ilvl w:val="0"/>
                <w:numId w:val="11"/>
              </w:numPr>
            </w:pPr>
            <w:r>
              <w:t>Inclusion of vulnerable population without specific IRB approval</w:t>
            </w:r>
          </w:p>
          <w:p w14:paraId="142A8AF9" w14:textId="77777777" w:rsidR="00CD607E" w:rsidRDefault="00CD607E" w:rsidP="0012726F">
            <w:pPr>
              <w:pStyle w:val="ListParagraph"/>
              <w:numPr>
                <w:ilvl w:val="0"/>
                <w:numId w:val="11"/>
              </w:numPr>
            </w:pPr>
            <w:r>
              <w:t>Conduct of research when IRB approval has expired or been closed, suspended or terminated</w:t>
            </w:r>
          </w:p>
          <w:p w14:paraId="3C6E8721" w14:textId="3F222615" w:rsidR="007123DA" w:rsidRDefault="00CD607E" w:rsidP="0012726F">
            <w:pPr>
              <w:pStyle w:val="ListParagraph"/>
              <w:numPr>
                <w:ilvl w:val="0"/>
                <w:numId w:val="11"/>
              </w:numPr>
            </w:pPr>
            <w:r>
              <w:t>Subject interactions or review of identifiable research data by individual(s) who had not completed appropriate investigator requirements</w:t>
            </w:r>
          </w:p>
        </w:tc>
        <w:tc>
          <w:tcPr>
            <w:tcW w:w="4321" w:type="dxa"/>
          </w:tcPr>
          <w:p w14:paraId="7742DFAA" w14:textId="49320394" w:rsidR="007123DA" w:rsidRPr="000077F3" w:rsidRDefault="00BF260E" w:rsidP="0012726F">
            <w:r w:rsidRPr="00BF260E">
              <w:rPr>
                <w:rStyle w:val="Emphasis"/>
                <w:rFonts w:asciiTheme="minorHAnsi" w:hAnsiTheme="minorHAnsi"/>
                <w:i w:val="0"/>
                <w:iCs w:val="0"/>
                <w:spacing w:val="2"/>
                <w:shd w:val="clear" w:color="auto" w:fill="FFFFFF"/>
              </w:rPr>
              <w:t xml:space="preserve">For more information, visit the IU HRPP Policy on </w:t>
            </w:r>
            <w:hyperlink r:id="rId14" w:history="1">
              <w:r w:rsidRPr="00BF260E">
                <w:rPr>
                  <w:rStyle w:val="Hyperlink"/>
                  <w:rFonts w:asciiTheme="minorHAnsi" w:hAnsiTheme="minorHAnsi"/>
                  <w:spacing w:val="2"/>
                  <w:shd w:val="clear" w:color="auto" w:fill="FFFFFF"/>
                </w:rPr>
                <w:t>Reportable Events</w:t>
              </w:r>
            </w:hyperlink>
            <w:r w:rsidR="00CD607E">
              <w:t xml:space="preserve">. </w:t>
            </w:r>
          </w:p>
        </w:tc>
      </w:tr>
      <w:tr w:rsidR="007123DA" w:rsidRPr="000077F3" w14:paraId="6483AA83" w14:textId="77777777" w:rsidTr="0012726F">
        <w:tc>
          <w:tcPr>
            <w:tcW w:w="1077" w:type="dxa"/>
          </w:tcPr>
          <w:p w14:paraId="679AD52C" w14:textId="239773A4" w:rsidR="007123DA" w:rsidRDefault="007123DA" w:rsidP="0012726F">
            <w:pPr>
              <w:jc w:val="center"/>
            </w:pPr>
            <w:r>
              <w:t>5023</w:t>
            </w:r>
          </w:p>
        </w:tc>
        <w:tc>
          <w:tcPr>
            <w:tcW w:w="4319" w:type="dxa"/>
            <w:gridSpan w:val="2"/>
          </w:tcPr>
          <w:p w14:paraId="67436C1E" w14:textId="2C43D3A9" w:rsidR="007123DA" w:rsidRDefault="007123DA" w:rsidP="0012726F">
            <w:pPr>
              <w:rPr>
                <w:i/>
                <w:iCs/>
              </w:rPr>
            </w:pPr>
            <w:r>
              <w:rPr>
                <w:i/>
                <w:iCs/>
              </w:rPr>
              <w:t xml:space="preserve">IF 5022 = </w:t>
            </w:r>
            <w:r w:rsidR="00CD607E" w:rsidRPr="00CD607E">
              <w:rPr>
                <w:i/>
                <w:iCs/>
              </w:rPr>
              <w:tab/>
              <w:t>Conduct of research without submitting study for IRB review</w:t>
            </w:r>
            <w:r w:rsidR="00CD607E">
              <w:rPr>
                <w:i/>
                <w:iCs/>
              </w:rPr>
              <w:t xml:space="preserve"> OR </w:t>
            </w:r>
            <w:r w:rsidR="00CD607E" w:rsidRPr="00CD607E">
              <w:rPr>
                <w:i/>
                <w:iCs/>
              </w:rPr>
              <w:t>Conduct of research prior to receiving IRB notification of final approval</w:t>
            </w:r>
            <w:r w:rsidR="00CD607E">
              <w:rPr>
                <w:i/>
                <w:iCs/>
              </w:rPr>
              <w:t xml:space="preserve"> OR </w:t>
            </w:r>
            <w:r w:rsidR="00CD607E" w:rsidRPr="00CD607E">
              <w:rPr>
                <w:i/>
                <w:iCs/>
              </w:rPr>
              <w:t xml:space="preserve">Conduct of research when IRB approval has </w:t>
            </w:r>
            <w:r w:rsidR="004F74F5">
              <w:rPr>
                <w:i/>
                <w:iCs/>
              </w:rPr>
              <w:t>expired</w:t>
            </w:r>
          </w:p>
          <w:p w14:paraId="39F0EDB9" w14:textId="3AD956D1" w:rsidR="00CD607E" w:rsidRPr="00CD607E" w:rsidRDefault="00CD607E" w:rsidP="0012726F">
            <w:pPr>
              <w:ind w:left="720"/>
            </w:pPr>
            <w:r w:rsidRPr="00CD607E">
              <w:t>What study procedures were conducted prior to IRB review or approval or during expiration?</w:t>
            </w:r>
          </w:p>
        </w:tc>
        <w:tc>
          <w:tcPr>
            <w:tcW w:w="4679" w:type="dxa"/>
          </w:tcPr>
          <w:p w14:paraId="6ADCABE5" w14:textId="3B46A1B2" w:rsidR="007123DA" w:rsidRDefault="00CD607E" w:rsidP="0012726F">
            <w:r>
              <w:t>Free text</w:t>
            </w:r>
          </w:p>
        </w:tc>
        <w:tc>
          <w:tcPr>
            <w:tcW w:w="4321" w:type="dxa"/>
          </w:tcPr>
          <w:p w14:paraId="2EBB5A4B" w14:textId="77777777" w:rsidR="007123DA" w:rsidRPr="000077F3" w:rsidRDefault="007123DA" w:rsidP="0012726F"/>
        </w:tc>
      </w:tr>
      <w:tr w:rsidR="007123DA" w:rsidRPr="000077F3" w14:paraId="3600B274" w14:textId="77777777" w:rsidTr="0012726F">
        <w:tc>
          <w:tcPr>
            <w:tcW w:w="1077" w:type="dxa"/>
          </w:tcPr>
          <w:p w14:paraId="1302A48C" w14:textId="1A082770" w:rsidR="007123DA" w:rsidRDefault="007123DA" w:rsidP="0012726F">
            <w:pPr>
              <w:jc w:val="center"/>
            </w:pPr>
            <w:r>
              <w:t>5024</w:t>
            </w:r>
          </w:p>
        </w:tc>
        <w:tc>
          <w:tcPr>
            <w:tcW w:w="4319" w:type="dxa"/>
            <w:gridSpan w:val="2"/>
          </w:tcPr>
          <w:p w14:paraId="23BE80BB" w14:textId="696C605F" w:rsidR="004F74F5" w:rsidRDefault="004F74F5" w:rsidP="0012726F">
            <w:pPr>
              <w:rPr>
                <w:i/>
                <w:iCs/>
              </w:rPr>
            </w:pPr>
            <w:r>
              <w:rPr>
                <w:i/>
                <w:iCs/>
              </w:rPr>
              <w:t xml:space="preserve">IF 5022 = </w:t>
            </w:r>
            <w:r w:rsidRPr="00CD607E">
              <w:rPr>
                <w:i/>
                <w:iCs/>
              </w:rPr>
              <w:tab/>
              <w:t>Conduct of research without submitting study for IRB review</w:t>
            </w:r>
            <w:r>
              <w:rPr>
                <w:i/>
                <w:iCs/>
              </w:rPr>
              <w:t xml:space="preserve"> OR </w:t>
            </w:r>
            <w:r w:rsidRPr="00CD607E">
              <w:rPr>
                <w:i/>
                <w:iCs/>
              </w:rPr>
              <w:t>Conduct of research prior to receiving IRB notification of final approval</w:t>
            </w:r>
            <w:r>
              <w:rPr>
                <w:i/>
                <w:iCs/>
              </w:rPr>
              <w:t xml:space="preserve"> OR </w:t>
            </w:r>
            <w:r w:rsidRPr="00CD607E">
              <w:rPr>
                <w:i/>
                <w:iCs/>
              </w:rPr>
              <w:t xml:space="preserve">Conduct of research when IRB approval has expired </w:t>
            </w:r>
          </w:p>
          <w:p w14:paraId="676F4C60" w14:textId="04439EF4" w:rsidR="007123DA" w:rsidRPr="004F74F5" w:rsidRDefault="004F74F5" w:rsidP="0012726F">
            <w:pPr>
              <w:ind w:left="720"/>
            </w:pPr>
            <w:r w:rsidRPr="004F74F5">
              <w:lastRenderedPageBreak/>
              <w:t>Has a Renewal or an Initial (New Study) submission been submitted to request approval to conduct the research?</w:t>
            </w:r>
          </w:p>
        </w:tc>
        <w:tc>
          <w:tcPr>
            <w:tcW w:w="4679" w:type="dxa"/>
          </w:tcPr>
          <w:p w14:paraId="78661B06" w14:textId="77777777" w:rsidR="007123DA" w:rsidRDefault="004F74F5" w:rsidP="0012726F">
            <w:pPr>
              <w:pStyle w:val="ListParagraph"/>
              <w:numPr>
                <w:ilvl w:val="0"/>
                <w:numId w:val="13"/>
              </w:numPr>
            </w:pPr>
            <w:r>
              <w:lastRenderedPageBreak/>
              <w:t>Yes</w:t>
            </w:r>
          </w:p>
          <w:p w14:paraId="33D1DD96" w14:textId="0F073B1C" w:rsidR="004F74F5" w:rsidRDefault="004F74F5" w:rsidP="0012726F">
            <w:pPr>
              <w:pStyle w:val="ListParagraph"/>
              <w:numPr>
                <w:ilvl w:val="0"/>
                <w:numId w:val="13"/>
              </w:numPr>
            </w:pPr>
            <w:r>
              <w:t>No</w:t>
            </w:r>
          </w:p>
        </w:tc>
        <w:tc>
          <w:tcPr>
            <w:tcW w:w="4321" w:type="dxa"/>
          </w:tcPr>
          <w:p w14:paraId="152E8DC0" w14:textId="77777777" w:rsidR="007123DA" w:rsidRPr="000077F3" w:rsidRDefault="007123DA" w:rsidP="0012726F"/>
        </w:tc>
      </w:tr>
      <w:tr w:rsidR="007123DA" w:rsidRPr="000077F3" w14:paraId="1FD9306D" w14:textId="77777777" w:rsidTr="0012726F">
        <w:tc>
          <w:tcPr>
            <w:tcW w:w="1077" w:type="dxa"/>
          </w:tcPr>
          <w:p w14:paraId="1582556C" w14:textId="3A511EB1" w:rsidR="007123DA" w:rsidRDefault="007123DA" w:rsidP="0012726F">
            <w:pPr>
              <w:jc w:val="center"/>
            </w:pPr>
            <w:r>
              <w:t>5025</w:t>
            </w:r>
          </w:p>
        </w:tc>
        <w:tc>
          <w:tcPr>
            <w:tcW w:w="4319" w:type="dxa"/>
            <w:gridSpan w:val="2"/>
          </w:tcPr>
          <w:p w14:paraId="23DDB5BC" w14:textId="77777777" w:rsidR="007123DA" w:rsidRDefault="007123DA" w:rsidP="0012726F">
            <w:pPr>
              <w:rPr>
                <w:i/>
                <w:iCs/>
              </w:rPr>
            </w:pPr>
            <w:r>
              <w:rPr>
                <w:i/>
                <w:iCs/>
              </w:rPr>
              <w:t xml:space="preserve">IF 5024 = </w:t>
            </w:r>
            <w:r w:rsidR="004F74F5">
              <w:rPr>
                <w:i/>
                <w:iCs/>
              </w:rPr>
              <w:t>No</w:t>
            </w:r>
          </w:p>
          <w:p w14:paraId="4413D060" w14:textId="6DD3254D" w:rsidR="004F74F5" w:rsidRPr="004F74F5" w:rsidRDefault="004F74F5" w:rsidP="0012726F">
            <w:pPr>
              <w:ind w:left="720"/>
            </w:pPr>
            <w:r w:rsidRPr="004F74F5">
              <w:t>Explain why a Renewal or Initial submission has not been submitted.</w:t>
            </w:r>
          </w:p>
        </w:tc>
        <w:tc>
          <w:tcPr>
            <w:tcW w:w="4679" w:type="dxa"/>
          </w:tcPr>
          <w:p w14:paraId="472DB8EF" w14:textId="50F5F5E4" w:rsidR="007123DA" w:rsidRDefault="004F74F5" w:rsidP="0012726F">
            <w:r>
              <w:t>Free text</w:t>
            </w:r>
          </w:p>
        </w:tc>
        <w:tc>
          <w:tcPr>
            <w:tcW w:w="4321" w:type="dxa"/>
          </w:tcPr>
          <w:p w14:paraId="401C7C4B" w14:textId="77777777" w:rsidR="007123DA" w:rsidRPr="000077F3" w:rsidRDefault="007123DA" w:rsidP="0012726F"/>
        </w:tc>
      </w:tr>
      <w:tr w:rsidR="007123DA" w:rsidRPr="000077F3" w14:paraId="600C38DA" w14:textId="77777777" w:rsidTr="0012726F">
        <w:tc>
          <w:tcPr>
            <w:tcW w:w="1077" w:type="dxa"/>
          </w:tcPr>
          <w:p w14:paraId="1539DD76" w14:textId="4D2404B0" w:rsidR="007123DA" w:rsidRDefault="007123DA" w:rsidP="0012726F">
            <w:pPr>
              <w:jc w:val="center"/>
            </w:pPr>
            <w:r>
              <w:t>5026</w:t>
            </w:r>
          </w:p>
        </w:tc>
        <w:tc>
          <w:tcPr>
            <w:tcW w:w="4319" w:type="dxa"/>
            <w:gridSpan w:val="2"/>
          </w:tcPr>
          <w:p w14:paraId="1679EB94" w14:textId="77777777" w:rsidR="007123DA" w:rsidRPr="004F74F5" w:rsidRDefault="007123DA" w:rsidP="0012726F">
            <w:pPr>
              <w:rPr>
                <w:i/>
                <w:iCs/>
              </w:rPr>
            </w:pPr>
            <w:r w:rsidRPr="004F74F5">
              <w:rPr>
                <w:i/>
                <w:iCs/>
              </w:rPr>
              <w:t xml:space="preserve">IF 5022 = </w:t>
            </w:r>
            <w:r w:rsidR="004F74F5" w:rsidRPr="004F74F5">
              <w:rPr>
                <w:i/>
                <w:iCs/>
              </w:rPr>
              <w:t>Initiation of substantive changes without prior IRB approval</w:t>
            </w:r>
          </w:p>
          <w:p w14:paraId="67F1C4AB" w14:textId="1E4512B2" w:rsidR="004F74F5" w:rsidRPr="004F74F5" w:rsidRDefault="004F74F5" w:rsidP="0012726F">
            <w:pPr>
              <w:ind w:left="720"/>
            </w:pPr>
            <w:r w:rsidRPr="004F74F5">
              <w:t>Were the changes made to eliminate apparent immediate hazard to subjects?</w:t>
            </w:r>
          </w:p>
        </w:tc>
        <w:tc>
          <w:tcPr>
            <w:tcW w:w="4679" w:type="dxa"/>
          </w:tcPr>
          <w:p w14:paraId="40B711BF" w14:textId="77777777" w:rsidR="007123DA" w:rsidRDefault="004F74F5" w:rsidP="0012726F">
            <w:pPr>
              <w:pStyle w:val="ListParagraph"/>
              <w:numPr>
                <w:ilvl w:val="0"/>
                <w:numId w:val="14"/>
              </w:numPr>
            </w:pPr>
            <w:r>
              <w:t>Yes</w:t>
            </w:r>
          </w:p>
          <w:p w14:paraId="4112B4EE" w14:textId="45326A17" w:rsidR="004F74F5" w:rsidRDefault="004F74F5" w:rsidP="0012726F">
            <w:pPr>
              <w:pStyle w:val="ListParagraph"/>
              <w:numPr>
                <w:ilvl w:val="0"/>
                <w:numId w:val="14"/>
              </w:numPr>
            </w:pPr>
            <w:r>
              <w:t>No</w:t>
            </w:r>
          </w:p>
        </w:tc>
        <w:tc>
          <w:tcPr>
            <w:tcW w:w="4321" w:type="dxa"/>
          </w:tcPr>
          <w:p w14:paraId="05B3DC04" w14:textId="77777777" w:rsidR="007123DA" w:rsidRPr="000077F3" w:rsidRDefault="007123DA" w:rsidP="0012726F"/>
        </w:tc>
      </w:tr>
      <w:tr w:rsidR="007123DA" w:rsidRPr="000077F3" w14:paraId="1D27E752" w14:textId="77777777" w:rsidTr="0012726F">
        <w:tc>
          <w:tcPr>
            <w:tcW w:w="1077" w:type="dxa"/>
          </w:tcPr>
          <w:p w14:paraId="19DC0E4F" w14:textId="060241D4" w:rsidR="007123DA" w:rsidRDefault="007123DA" w:rsidP="0012726F">
            <w:pPr>
              <w:jc w:val="center"/>
            </w:pPr>
            <w:r>
              <w:t>5027</w:t>
            </w:r>
          </w:p>
        </w:tc>
        <w:tc>
          <w:tcPr>
            <w:tcW w:w="4319" w:type="dxa"/>
            <w:gridSpan w:val="2"/>
          </w:tcPr>
          <w:p w14:paraId="0C9A4EAE" w14:textId="77777777" w:rsidR="004F74F5" w:rsidRPr="004F74F5" w:rsidRDefault="004F74F5" w:rsidP="0012726F">
            <w:pPr>
              <w:rPr>
                <w:i/>
                <w:iCs/>
              </w:rPr>
            </w:pPr>
            <w:r w:rsidRPr="004F74F5">
              <w:rPr>
                <w:i/>
                <w:iCs/>
              </w:rPr>
              <w:t>IF 5022 = Initiation of substantive changes without prior IRB approval</w:t>
            </w:r>
          </w:p>
          <w:p w14:paraId="2A1DA13A" w14:textId="493A4A2B" w:rsidR="004F74F5" w:rsidRPr="004F74F5" w:rsidRDefault="004F74F5" w:rsidP="0012726F">
            <w:pPr>
              <w:ind w:left="720"/>
            </w:pPr>
            <w:r w:rsidRPr="004F74F5">
              <w:t>What changes were made without prior IRB approval?</w:t>
            </w:r>
          </w:p>
        </w:tc>
        <w:tc>
          <w:tcPr>
            <w:tcW w:w="4679" w:type="dxa"/>
          </w:tcPr>
          <w:p w14:paraId="4DBEEE35" w14:textId="3A03405A" w:rsidR="007123DA" w:rsidRDefault="004F74F5" w:rsidP="0012726F">
            <w:r>
              <w:t>Free text</w:t>
            </w:r>
          </w:p>
        </w:tc>
        <w:tc>
          <w:tcPr>
            <w:tcW w:w="4321" w:type="dxa"/>
          </w:tcPr>
          <w:p w14:paraId="30C553AD" w14:textId="77777777" w:rsidR="007123DA" w:rsidRPr="000077F3" w:rsidRDefault="007123DA" w:rsidP="0012726F"/>
        </w:tc>
      </w:tr>
      <w:tr w:rsidR="007123DA" w:rsidRPr="000077F3" w14:paraId="6252FF34" w14:textId="77777777" w:rsidTr="0012726F">
        <w:tc>
          <w:tcPr>
            <w:tcW w:w="1077" w:type="dxa"/>
          </w:tcPr>
          <w:p w14:paraId="618C09E5" w14:textId="634C4D34" w:rsidR="007123DA" w:rsidRDefault="007123DA" w:rsidP="0012726F">
            <w:pPr>
              <w:jc w:val="center"/>
            </w:pPr>
            <w:r>
              <w:t xml:space="preserve">5028 </w:t>
            </w:r>
          </w:p>
        </w:tc>
        <w:tc>
          <w:tcPr>
            <w:tcW w:w="4319" w:type="dxa"/>
            <w:gridSpan w:val="2"/>
          </w:tcPr>
          <w:p w14:paraId="070A6012" w14:textId="77777777" w:rsidR="007123DA" w:rsidRDefault="007123DA" w:rsidP="0012726F">
            <w:pPr>
              <w:rPr>
                <w:i/>
                <w:iCs/>
              </w:rPr>
            </w:pPr>
            <w:r w:rsidRPr="004F74F5">
              <w:rPr>
                <w:i/>
                <w:iCs/>
              </w:rPr>
              <w:t xml:space="preserve">IF 5022 = </w:t>
            </w:r>
            <w:r w:rsidR="004F74F5" w:rsidRPr="004F74F5">
              <w:rPr>
                <w:i/>
                <w:iCs/>
              </w:rPr>
              <w:t>Inclusion of vulnerable population</w:t>
            </w:r>
          </w:p>
          <w:p w14:paraId="5464714E" w14:textId="57668E42" w:rsidR="004F74F5" w:rsidRPr="004F74F5" w:rsidRDefault="004F74F5" w:rsidP="0012726F">
            <w:pPr>
              <w:ind w:left="720"/>
            </w:pPr>
            <w:r>
              <w:t>Which vulnerable population was included in the study without IRB approval? Select all that apply.</w:t>
            </w:r>
          </w:p>
        </w:tc>
        <w:tc>
          <w:tcPr>
            <w:tcW w:w="4679" w:type="dxa"/>
          </w:tcPr>
          <w:p w14:paraId="23671336" w14:textId="77777777" w:rsidR="004F74F5" w:rsidRDefault="004F74F5" w:rsidP="0012726F">
            <w:pPr>
              <w:pStyle w:val="ListParagraph"/>
              <w:numPr>
                <w:ilvl w:val="0"/>
                <w:numId w:val="15"/>
              </w:numPr>
            </w:pPr>
            <w:r>
              <w:t>Children</w:t>
            </w:r>
          </w:p>
          <w:p w14:paraId="4458C413" w14:textId="77777777" w:rsidR="004F74F5" w:rsidRDefault="004F74F5" w:rsidP="0012726F">
            <w:pPr>
              <w:pStyle w:val="ListParagraph"/>
              <w:numPr>
                <w:ilvl w:val="0"/>
                <w:numId w:val="15"/>
              </w:numPr>
            </w:pPr>
            <w:r>
              <w:t>Individuals lacking consent capacity (ILCC)</w:t>
            </w:r>
          </w:p>
          <w:p w14:paraId="1C66F55B" w14:textId="77777777" w:rsidR="004F74F5" w:rsidRDefault="004F74F5" w:rsidP="0012726F">
            <w:pPr>
              <w:pStyle w:val="ListParagraph"/>
              <w:numPr>
                <w:ilvl w:val="0"/>
                <w:numId w:val="15"/>
              </w:numPr>
            </w:pPr>
            <w:r>
              <w:t>Pregnant women and/or fetuses</w:t>
            </w:r>
          </w:p>
          <w:p w14:paraId="34DF5F7A" w14:textId="77777777" w:rsidR="004F74F5" w:rsidRDefault="004F74F5" w:rsidP="0012726F">
            <w:pPr>
              <w:pStyle w:val="ListParagraph"/>
              <w:numPr>
                <w:ilvl w:val="0"/>
                <w:numId w:val="15"/>
              </w:numPr>
            </w:pPr>
            <w:r>
              <w:t>Nonviable neonates or neonates of uncertain viability</w:t>
            </w:r>
          </w:p>
          <w:p w14:paraId="2C5B9262" w14:textId="785EA6BB" w:rsidR="007123DA" w:rsidRDefault="004F74F5" w:rsidP="0012726F">
            <w:pPr>
              <w:pStyle w:val="ListParagraph"/>
              <w:numPr>
                <w:ilvl w:val="0"/>
                <w:numId w:val="15"/>
              </w:numPr>
            </w:pPr>
            <w:r>
              <w:t>Prisoners</w:t>
            </w:r>
          </w:p>
        </w:tc>
        <w:tc>
          <w:tcPr>
            <w:tcW w:w="4321" w:type="dxa"/>
          </w:tcPr>
          <w:p w14:paraId="500B734C" w14:textId="77777777" w:rsidR="007123DA" w:rsidRPr="000077F3" w:rsidRDefault="007123DA" w:rsidP="0012726F"/>
        </w:tc>
      </w:tr>
      <w:tr w:rsidR="007123DA" w:rsidRPr="000077F3" w14:paraId="4F62DF8C" w14:textId="77777777" w:rsidTr="0012726F">
        <w:tc>
          <w:tcPr>
            <w:tcW w:w="1077" w:type="dxa"/>
          </w:tcPr>
          <w:p w14:paraId="48AF3C05" w14:textId="7E18B4F6" w:rsidR="007123DA" w:rsidRDefault="007123DA" w:rsidP="0012726F">
            <w:pPr>
              <w:jc w:val="center"/>
            </w:pPr>
            <w:r>
              <w:t>5029</w:t>
            </w:r>
          </w:p>
        </w:tc>
        <w:tc>
          <w:tcPr>
            <w:tcW w:w="4319" w:type="dxa"/>
            <w:gridSpan w:val="2"/>
          </w:tcPr>
          <w:p w14:paraId="6A058EA9" w14:textId="77777777" w:rsidR="004F74F5" w:rsidRDefault="004F74F5" w:rsidP="0012726F">
            <w:pPr>
              <w:rPr>
                <w:i/>
                <w:iCs/>
              </w:rPr>
            </w:pPr>
            <w:r w:rsidRPr="004F74F5">
              <w:rPr>
                <w:i/>
                <w:iCs/>
              </w:rPr>
              <w:t>IF 5022 = Inclusion of vulnerable population</w:t>
            </w:r>
          </w:p>
          <w:p w14:paraId="059E5CAB" w14:textId="4B133A34" w:rsidR="007123DA" w:rsidRPr="004F74F5" w:rsidRDefault="004F74F5" w:rsidP="0012726F">
            <w:pPr>
              <w:ind w:left="720"/>
            </w:pPr>
            <w:r w:rsidRPr="004F74F5">
              <w:t>Explain why the vulnerable population was included.</w:t>
            </w:r>
          </w:p>
        </w:tc>
        <w:tc>
          <w:tcPr>
            <w:tcW w:w="4679" w:type="dxa"/>
          </w:tcPr>
          <w:p w14:paraId="2755BF39" w14:textId="5449566C" w:rsidR="007123DA" w:rsidRDefault="004F74F5" w:rsidP="0012726F">
            <w:r>
              <w:t>Free text</w:t>
            </w:r>
          </w:p>
        </w:tc>
        <w:tc>
          <w:tcPr>
            <w:tcW w:w="4321" w:type="dxa"/>
          </w:tcPr>
          <w:p w14:paraId="1F95C2E7" w14:textId="77777777" w:rsidR="007123DA" w:rsidRPr="000077F3" w:rsidRDefault="007123DA" w:rsidP="0012726F"/>
        </w:tc>
      </w:tr>
      <w:tr w:rsidR="007123DA" w:rsidRPr="000077F3" w14:paraId="77C9200E" w14:textId="77777777" w:rsidTr="0012726F">
        <w:tc>
          <w:tcPr>
            <w:tcW w:w="1077" w:type="dxa"/>
          </w:tcPr>
          <w:p w14:paraId="49B15C2E" w14:textId="445CD95D" w:rsidR="007123DA" w:rsidRDefault="007123DA" w:rsidP="0012726F">
            <w:pPr>
              <w:jc w:val="center"/>
            </w:pPr>
            <w:r>
              <w:t>5030</w:t>
            </w:r>
          </w:p>
        </w:tc>
        <w:tc>
          <w:tcPr>
            <w:tcW w:w="4319" w:type="dxa"/>
            <w:gridSpan w:val="2"/>
          </w:tcPr>
          <w:p w14:paraId="7312865C" w14:textId="6BC58C56" w:rsidR="004F74F5" w:rsidRDefault="004F74F5" w:rsidP="0012726F">
            <w:pPr>
              <w:rPr>
                <w:i/>
                <w:iCs/>
              </w:rPr>
            </w:pPr>
            <w:r>
              <w:rPr>
                <w:i/>
                <w:iCs/>
              </w:rPr>
              <w:t xml:space="preserve">IF 5022 = </w:t>
            </w:r>
            <w:r w:rsidRPr="00CD607E">
              <w:rPr>
                <w:i/>
                <w:iCs/>
              </w:rPr>
              <w:tab/>
              <w:t>Conduct of research without submitting study for IRB review</w:t>
            </w:r>
            <w:r>
              <w:rPr>
                <w:i/>
                <w:iCs/>
              </w:rPr>
              <w:t xml:space="preserve"> OR </w:t>
            </w:r>
            <w:r w:rsidRPr="00CD607E">
              <w:rPr>
                <w:i/>
                <w:iCs/>
              </w:rPr>
              <w:t>Conduct of research prior to receiving IRB notification of final approval</w:t>
            </w:r>
            <w:r>
              <w:rPr>
                <w:i/>
                <w:iCs/>
              </w:rPr>
              <w:t xml:space="preserve"> OR </w:t>
            </w:r>
            <w:r w:rsidRPr="00CD607E">
              <w:rPr>
                <w:i/>
                <w:iCs/>
              </w:rPr>
              <w:t xml:space="preserve">Conduct of research when IRB approval has </w:t>
            </w:r>
            <w:r>
              <w:rPr>
                <w:i/>
                <w:iCs/>
              </w:rPr>
              <w:t>expired OR 5026 = No</w:t>
            </w:r>
          </w:p>
          <w:p w14:paraId="342A2D66" w14:textId="32EF752C" w:rsidR="007123DA" w:rsidRPr="004F74F5" w:rsidRDefault="004F74F5" w:rsidP="0012726F">
            <w:pPr>
              <w:ind w:left="720"/>
            </w:pPr>
            <w:r w:rsidRPr="004F74F5">
              <w:t>Are you requesting to use research data collected during the period you did not have valid IRB approval?</w:t>
            </w:r>
          </w:p>
        </w:tc>
        <w:tc>
          <w:tcPr>
            <w:tcW w:w="4679" w:type="dxa"/>
          </w:tcPr>
          <w:p w14:paraId="55F0DF3D" w14:textId="77777777" w:rsidR="004F74F5" w:rsidRDefault="004F74F5" w:rsidP="0012726F">
            <w:pPr>
              <w:pStyle w:val="ListParagraph"/>
              <w:numPr>
                <w:ilvl w:val="0"/>
                <w:numId w:val="16"/>
              </w:numPr>
            </w:pPr>
            <w:r>
              <w:t>Yes</w:t>
            </w:r>
          </w:p>
          <w:p w14:paraId="69826080" w14:textId="77777777" w:rsidR="004F74F5" w:rsidRDefault="004F74F5" w:rsidP="0012726F">
            <w:pPr>
              <w:pStyle w:val="ListParagraph"/>
              <w:numPr>
                <w:ilvl w:val="0"/>
                <w:numId w:val="16"/>
              </w:numPr>
            </w:pPr>
            <w:r>
              <w:t>No</w:t>
            </w:r>
          </w:p>
          <w:p w14:paraId="511C6FFB" w14:textId="72D618FC" w:rsidR="007123DA" w:rsidRDefault="004F74F5" w:rsidP="0012726F">
            <w:pPr>
              <w:pStyle w:val="ListParagraph"/>
              <w:numPr>
                <w:ilvl w:val="0"/>
                <w:numId w:val="16"/>
              </w:numPr>
            </w:pPr>
            <w:r>
              <w:t>Not applicable – no data collection occurred</w:t>
            </w:r>
          </w:p>
        </w:tc>
        <w:tc>
          <w:tcPr>
            <w:tcW w:w="4321" w:type="dxa"/>
          </w:tcPr>
          <w:p w14:paraId="4B00C66D" w14:textId="77777777" w:rsidR="007123DA" w:rsidRPr="000077F3" w:rsidRDefault="007123DA" w:rsidP="0012726F"/>
        </w:tc>
      </w:tr>
      <w:tr w:rsidR="007123DA" w:rsidRPr="000077F3" w14:paraId="09CD9615" w14:textId="77777777" w:rsidTr="0012726F">
        <w:tc>
          <w:tcPr>
            <w:tcW w:w="1077" w:type="dxa"/>
          </w:tcPr>
          <w:p w14:paraId="3DD85583" w14:textId="4A6A0EE5" w:rsidR="007123DA" w:rsidRDefault="00233A73" w:rsidP="0012726F">
            <w:pPr>
              <w:jc w:val="center"/>
            </w:pPr>
            <w:r>
              <w:t>5031</w:t>
            </w:r>
          </w:p>
        </w:tc>
        <w:tc>
          <w:tcPr>
            <w:tcW w:w="4319" w:type="dxa"/>
            <w:gridSpan w:val="2"/>
          </w:tcPr>
          <w:p w14:paraId="582C8E79" w14:textId="77777777" w:rsidR="007123DA" w:rsidRPr="00944197" w:rsidRDefault="00233A73" w:rsidP="0012726F">
            <w:pPr>
              <w:rPr>
                <w:i/>
                <w:iCs/>
              </w:rPr>
            </w:pPr>
            <w:r w:rsidRPr="00944197">
              <w:rPr>
                <w:i/>
                <w:iCs/>
              </w:rPr>
              <w:t xml:space="preserve">IF 5022 = </w:t>
            </w:r>
            <w:r w:rsidR="00944197" w:rsidRPr="00944197">
              <w:rPr>
                <w:i/>
                <w:iCs/>
              </w:rPr>
              <w:t>Inclusion of vulnerable population</w:t>
            </w:r>
          </w:p>
          <w:p w14:paraId="2F55552A" w14:textId="5E84C5B2" w:rsidR="00944197" w:rsidRPr="00944197" w:rsidRDefault="00944197" w:rsidP="0012726F">
            <w:pPr>
              <w:ind w:left="720"/>
            </w:pPr>
            <w:r w:rsidRPr="00944197">
              <w:t>Are you requesting to use research data collected from the subject(s)?</w:t>
            </w:r>
          </w:p>
        </w:tc>
        <w:tc>
          <w:tcPr>
            <w:tcW w:w="4679" w:type="dxa"/>
          </w:tcPr>
          <w:p w14:paraId="2029F896" w14:textId="77777777" w:rsidR="007123DA" w:rsidRDefault="00944197" w:rsidP="0012726F">
            <w:pPr>
              <w:pStyle w:val="ListParagraph"/>
              <w:numPr>
                <w:ilvl w:val="0"/>
                <w:numId w:val="17"/>
              </w:numPr>
            </w:pPr>
            <w:r>
              <w:t>Yes</w:t>
            </w:r>
          </w:p>
          <w:p w14:paraId="77B0E62D" w14:textId="74822EF6" w:rsidR="00944197" w:rsidRDefault="00944197" w:rsidP="0012726F">
            <w:pPr>
              <w:pStyle w:val="ListParagraph"/>
              <w:numPr>
                <w:ilvl w:val="0"/>
                <w:numId w:val="17"/>
              </w:numPr>
            </w:pPr>
            <w:r>
              <w:t>No</w:t>
            </w:r>
          </w:p>
        </w:tc>
        <w:tc>
          <w:tcPr>
            <w:tcW w:w="4321" w:type="dxa"/>
          </w:tcPr>
          <w:p w14:paraId="587B35D8" w14:textId="77777777" w:rsidR="007123DA" w:rsidRPr="000077F3" w:rsidRDefault="007123DA" w:rsidP="0012726F"/>
        </w:tc>
      </w:tr>
      <w:tr w:rsidR="007123DA" w:rsidRPr="000077F3" w14:paraId="7EB03940" w14:textId="77777777" w:rsidTr="0012726F">
        <w:tc>
          <w:tcPr>
            <w:tcW w:w="1077" w:type="dxa"/>
          </w:tcPr>
          <w:p w14:paraId="71C1A336" w14:textId="7F72986F" w:rsidR="007123DA" w:rsidRDefault="00233A73" w:rsidP="0012726F">
            <w:pPr>
              <w:jc w:val="center"/>
            </w:pPr>
            <w:r>
              <w:t>5032</w:t>
            </w:r>
          </w:p>
        </w:tc>
        <w:tc>
          <w:tcPr>
            <w:tcW w:w="4319" w:type="dxa"/>
            <w:gridSpan w:val="2"/>
          </w:tcPr>
          <w:p w14:paraId="2FFA56E1" w14:textId="77777777" w:rsidR="007123DA" w:rsidRDefault="005C0D4A" w:rsidP="0012726F">
            <w:pPr>
              <w:rPr>
                <w:i/>
                <w:iCs/>
              </w:rPr>
            </w:pPr>
            <w:r>
              <w:rPr>
                <w:i/>
                <w:iCs/>
              </w:rPr>
              <w:t>IF 5030 = Yes OR 5031 = Yes</w:t>
            </w:r>
          </w:p>
          <w:p w14:paraId="2C9F4C6C" w14:textId="354C39AC" w:rsidR="005C0D4A" w:rsidRPr="005C0D4A" w:rsidRDefault="005C0D4A" w:rsidP="0012726F">
            <w:pPr>
              <w:ind w:left="720"/>
            </w:pPr>
            <w:r w:rsidRPr="005C0D4A">
              <w:t>Provide justification for the use of the data collected.</w:t>
            </w:r>
          </w:p>
        </w:tc>
        <w:tc>
          <w:tcPr>
            <w:tcW w:w="4679" w:type="dxa"/>
          </w:tcPr>
          <w:p w14:paraId="7643A42C" w14:textId="59A85002" w:rsidR="007123DA" w:rsidRDefault="005C0D4A" w:rsidP="0012726F">
            <w:r>
              <w:t>Free text</w:t>
            </w:r>
          </w:p>
        </w:tc>
        <w:tc>
          <w:tcPr>
            <w:tcW w:w="4321" w:type="dxa"/>
          </w:tcPr>
          <w:p w14:paraId="1BFE1D21" w14:textId="77777777" w:rsidR="007123DA" w:rsidRPr="000077F3" w:rsidRDefault="007123DA" w:rsidP="0012726F"/>
        </w:tc>
      </w:tr>
      <w:tr w:rsidR="007123DA" w:rsidRPr="000077F3" w14:paraId="3EE0CAD4" w14:textId="77777777" w:rsidTr="0012726F">
        <w:tc>
          <w:tcPr>
            <w:tcW w:w="1077" w:type="dxa"/>
          </w:tcPr>
          <w:p w14:paraId="1496A01C" w14:textId="38B571D1" w:rsidR="007123DA" w:rsidRDefault="00233A73" w:rsidP="0012726F">
            <w:pPr>
              <w:jc w:val="center"/>
            </w:pPr>
            <w:r>
              <w:lastRenderedPageBreak/>
              <w:t>5033</w:t>
            </w:r>
          </w:p>
        </w:tc>
        <w:tc>
          <w:tcPr>
            <w:tcW w:w="4319" w:type="dxa"/>
            <w:gridSpan w:val="2"/>
          </w:tcPr>
          <w:p w14:paraId="27615C4D" w14:textId="77777777" w:rsidR="005C0D4A" w:rsidRDefault="005C0D4A" w:rsidP="0012726F">
            <w:pPr>
              <w:rPr>
                <w:i/>
                <w:iCs/>
              </w:rPr>
            </w:pPr>
            <w:r>
              <w:rPr>
                <w:i/>
                <w:iCs/>
              </w:rPr>
              <w:t>IF 5030 = No OR 5031 = No</w:t>
            </w:r>
          </w:p>
          <w:p w14:paraId="718906D8" w14:textId="0E153DC4" w:rsidR="005C0D4A" w:rsidRPr="005C0D4A" w:rsidRDefault="005C0D4A" w:rsidP="0012726F">
            <w:pPr>
              <w:ind w:left="720"/>
            </w:pPr>
            <w:r w:rsidRPr="005C0D4A">
              <w:t>Select to confirm</w:t>
            </w:r>
          </w:p>
        </w:tc>
        <w:tc>
          <w:tcPr>
            <w:tcW w:w="4679" w:type="dxa"/>
          </w:tcPr>
          <w:p w14:paraId="30D880E9" w14:textId="4C57781D" w:rsidR="007123DA" w:rsidRDefault="005C0D4A" w:rsidP="0012726F">
            <w:pPr>
              <w:pStyle w:val="ListParagraph"/>
              <w:numPr>
                <w:ilvl w:val="0"/>
                <w:numId w:val="18"/>
              </w:numPr>
            </w:pPr>
            <w:r w:rsidRPr="005C0D4A">
              <w:t>Data will be stored securely in accordance with applicable data management policies and not used for any other purpose.</w:t>
            </w:r>
          </w:p>
        </w:tc>
        <w:tc>
          <w:tcPr>
            <w:tcW w:w="4321" w:type="dxa"/>
          </w:tcPr>
          <w:p w14:paraId="7CD6289B" w14:textId="2CAA2329" w:rsidR="007123DA" w:rsidRPr="005C0D4A" w:rsidRDefault="005C0D4A" w:rsidP="0012726F">
            <w:pPr>
              <w:rPr>
                <w:rFonts w:asciiTheme="minorHAnsi" w:hAnsiTheme="minorHAnsi"/>
                <w:i/>
                <w:iCs/>
              </w:rPr>
            </w:pPr>
            <w:r w:rsidRPr="005C0D4A">
              <w:rPr>
                <w:rStyle w:val="Emphasis"/>
                <w:rFonts w:asciiTheme="minorHAnsi" w:hAnsiTheme="minorHAnsi"/>
                <w:i w:val="0"/>
                <w:iCs w:val="0"/>
                <w:spacing w:val="2"/>
                <w:shd w:val="clear" w:color="auto" w:fill="FFFFFF"/>
              </w:rPr>
              <w:t xml:space="preserve">For more information, see HRPP Policy on </w:t>
            </w:r>
            <w:hyperlink r:id="rId15" w:tgtFrame="_blank" w:history="1">
              <w:r w:rsidRPr="005C0D4A">
                <w:rPr>
                  <w:rStyle w:val="Emphasis"/>
                  <w:rFonts w:asciiTheme="minorHAnsi" w:hAnsiTheme="minorHAnsi"/>
                  <w:i w:val="0"/>
                  <w:iCs w:val="0"/>
                  <w:color w:val="0066CC"/>
                  <w:spacing w:val="2"/>
                  <w:u w:val="single"/>
                  <w:shd w:val="clear" w:color="auto" w:fill="FFFFFF"/>
                </w:rPr>
                <w:t>Research Data Management</w:t>
              </w:r>
            </w:hyperlink>
            <w:r w:rsidRPr="005C0D4A">
              <w:rPr>
                <w:rStyle w:val="Emphasis"/>
                <w:rFonts w:asciiTheme="minorHAnsi" w:hAnsiTheme="minorHAnsi"/>
                <w:i w:val="0"/>
                <w:iCs w:val="0"/>
                <w:spacing w:val="2"/>
                <w:shd w:val="clear" w:color="auto" w:fill="FFFFFF"/>
              </w:rPr>
              <w:t>.</w:t>
            </w:r>
          </w:p>
        </w:tc>
      </w:tr>
      <w:tr w:rsidR="007123DA" w:rsidRPr="000077F3" w14:paraId="7B438B01" w14:textId="77777777" w:rsidTr="0012726F">
        <w:tc>
          <w:tcPr>
            <w:tcW w:w="1077" w:type="dxa"/>
          </w:tcPr>
          <w:p w14:paraId="0BEAEDA3" w14:textId="3C8E919A" w:rsidR="007123DA" w:rsidRDefault="00233A73" w:rsidP="0012726F">
            <w:pPr>
              <w:jc w:val="center"/>
            </w:pPr>
            <w:r>
              <w:t>5034</w:t>
            </w:r>
          </w:p>
        </w:tc>
        <w:tc>
          <w:tcPr>
            <w:tcW w:w="4319" w:type="dxa"/>
            <w:gridSpan w:val="2"/>
          </w:tcPr>
          <w:p w14:paraId="54AD371B" w14:textId="77777777" w:rsidR="007123DA" w:rsidRDefault="00233A73" w:rsidP="0012726F">
            <w:pPr>
              <w:rPr>
                <w:i/>
                <w:iCs/>
              </w:rPr>
            </w:pPr>
            <w:r>
              <w:rPr>
                <w:i/>
                <w:iCs/>
              </w:rPr>
              <w:t xml:space="preserve">IF 5022 = </w:t>
            </w:r>
            <w:r w:rsidR="005C0D4A" w:rsidRPr="005C0D4A">
              <w:rPr>
                <w:i/>
                <w:iCs/>
              </w:rPr>
              <w:t>Initiation of substantive changes without prior IRB approval</w:t>
            </w:r>
          </w:p>
          <w:p w14:paraId="4EAB4DFF" w14:textId="64C6DECF" w:rsidR="005C0D4A" w:rsidRPr="005C0D4A" w:rsidRDefault="005C0D4A" w:rsidP="0012726F">
            <w:pPr>
              <w:ind w:left="720"/>
            </w:pPr>
            <w:r w:rsidRPr="005C0D4A">
              <w:t>Has an Amendment seeking IRB approval for the substantive change(s) been submitted?</w:t>
            </w:r>
          </w:p>
        </w:tc>
        <w:tc>
          <w:tcPr>
            <w:tcW w:w="4679" w:type="dxa"/>
          </w:tcPr>
          <w:p w14:paraId="6C28E7C5" w14:textId="77777777" w:rsidR="007123DA" w:rsidRDefault="005C0D4A" w:rsidP="0012726F">
            <w:pPr>
              <w:pStyle w:val="ListParagraph"/>
              <w:numPr>
                <w:ilvl w:val="0"/>
                <w:numId w:val="19"/>
              </w:numPr>
            </w:pPr>
            <w:r>
              <w:t>Yes</w:t>
            </w:r>
          </w:p>
          <w:p w14:paraId="1CDC09EE" w14:textId="3E42C713" w:rsidR="005C0D4A" w:rsidRDefault="005C0D4A" w:rsidP="0012726F">
            <w:pPr>
              <w:pStyle w:val="ListParagraph"/>
              <w:numPr>
                <w:ilvl w:val="0"/>
                <w:numId w:val="19"/>
              </w:numPr>
            </w:pPr>
            <w:r>
              <w:t>No</w:t>
            </w:r>
          </w:p>
        </w:tc>
        <w:tc>
          <w:tcPr>
            <w:tcW w:w="4321" w:type="dxa"/>
          </w:tcPr>
          <w:p w14:paraId="40759E37" w14:textId="77777777" w:rsidR="007123DA" w:rsidRPr="000077F3" w:rsidRDefault="007123DA" w:rsidP="0012726F"/>
        </w:tc>
      </w:tr>
      <w:tr w:rsidR="007123DA" w:rsidRPr="000077F3" w14:paraId="358F217A" w14:textId="77777777" w:rsidTr="0012726F">
        <w:tc>
          <w:tcPr>
            <w:tcW w:w="1077" w:type="dxa"/>
          </w:tcPr>
          <w:p w14:paraId="2EE0485C" w14:textId="338ABDEF" w:rsidR="007123DA" w:rsidRDefault="00233A73" w:rsidP="0012726F">
            <w:pPr>
              <w:jc w:val="center"/>
            </w:pPr>
            <w:r>
              <w:t>5035</w:t>
            </w:r>
          </w:p>
        </w:tc>
        <w:tc>
          <w:tcPr>
            <w:tcW w:w="4319" w:type="dxa"/>
            <w:gridSpan w:val="2"/>
          </w:tcPr>
          <w:p w14:paraId="6D49F3A7" w14:textId="74D036EC" w:rsidR="007123DA" w:rsidRDefault="00233A73" w:rsidP="0012726F">
            <w:pPr>
              <w:rPr>
                <w:i/>
                <w:iCs/>
              </w:rPr>
            </w:pPr>
            <w:r>
              <w:rPr>
                <w:i/>
                <w:iCs/>
              </w:rPr>
              <w:t xml:space="preserve">IF 5034 = </w:t>
            </w:r>
            <w:r w:rsidR="005C0D4A">
              <w:rPr>
                <w:i/>
                <w:iCs/>
              </w:rPr>
              <w:t>No</w:t>
            </w:r>
          </w:p>
          <w:p w14:paraId="6D44BBAC" w14:textId="67466E18" w:rsidR="005C0D4A" w:rsidRPr="005C0D4A" w:rsidRDefault="005C0D4A" w:rsidP="0012726F">
            <w:pPr>
              <w:ind w:left="720"/>
            </w:pPr>
            <w:r>
              <w:t>Explain why an amendment has not been submitted.</w:t>
            </w:r>
          </w:p>
        </w:tc>
        <w:tc>
          <w:tcPr>
            <w:tcW w:w="4679" w:type="dxa"/>
          </w:tcPr>
          <w:p w14:paraId="00E0B5EA" w14:textId="1C46B24D" w:rsidR="007123DA" w:rsidRDefault="005C0D4A" w:rsidP="0012726F">
            <w:r>
              <w:t>Free text</w:t>
            </w:r>
          </w:p>
        </w:tc>
        <w:tc>
          <w:tcPr>
            <w:tcW w:w="4321" w:type="dxa"/>
          </w:tcPr>
          <w:p w14:paraId="47AF925F" w14:textId="77777777" w:rsidR="007123DA" w:rsidRPr="000077F3" w:rsidRDefault="007123DA" w:rsidP="0012726F"/>
        </w:tc>
      </w:tr>
      <w:tr w:rsidR="005C0D4A" w:rsidRPr="000077F3" w14:paraId="3193834D" w14:textId="77777777" w:rsidTr="0012726F">
        <w:tc>
          <w:tcPr>
            <w:tcW w:w="1077" w:type="dxa"/>
          </w:tcPr>
          <w:p w14:paraId="19E9A361" w14:textId="440CCD44" w:rsidR="005C0D4A" w:rsidRDefault="005C0D4A" w:rsidP="0012726F">
            <w:pPr>
              <w:jc w:val="center"/>
            </w:pPr>
            <w:bookmarkStart w:id="1" w:name="_Hlk106285928"/>
            <w:r>
              <w:t>5036</w:t>
            </w:r>
          </w:p>
        </w:tc>
        <w:tc>
          <w:tcPr>
            <w:tcW w:w="4319" w:type="dxa"/>
            <w:gridSpan w:val="2"/>
          </w:tcPr>
          <w:p w14:paraId="41BA57DC" w14:textId="55131E64" w:rsidR="005C0D4A" w:rsidRDefault="005C0D4A" w:rsidP="0012726F">
            <w:pPr>
              <w:rPr>
                <w:i/>
                <w:iCs/>
              </w:rPr>
            </w:pPr>
            <w:r>
              <w:rPr>
                <w:i/>
                <w:iCs/>
              </w:rPr>
              <w:t>IF 5022 = Inclusion of vulnerable population</w:t>
            </w:r>
          </w:p>
          <w:p w14:paraId="332D9030" w14:textId="3EAE5011" w:rsidR="005C0D4A" w:rsidRPr="005C0D4A" w:rsidRDefault="005C0D4A" w:rsidP="0012726F">
            <w:pPr>
              <w:ind w:left="720"/>
            </w:pPr>
            <w:r w:rsidRPr="005C0D4A">
              <w:t>Has an Amendment seeking IRB approval for inclusion of this population been submitted?</w:t>
            </w:r>
          </w:p>
        </w:tc>
        <w:tc>
          <w:tcPr>
            <w:tcW w:w="4679" w:type="dxa"/>
          </w:tcPr>
          <w:p w14:paraId="03AD88A5" w14:textId="77777777" w:rsidR="005C0D4A" w:rsidRDefault="005C0D4A" w:rsidP="0012726F">
            <w:pPr>
              <w:pStyle w:val="ListParagraph"/>
              <w:numPr>
                <w:ilvl w:val="0"/>
                <w:numId w:val="29"/>
              </w:numPr>
              <w:ind w:left="360"/>
            </w:pPr>
            <w:r>
              <w:t>Yes</w:t>
            </w:r>
          </w:p>
          <w:p w14:paraId="76015401" w14:textId="335FCBD4" w:rsidR="005C0D4A" w:rsidRDefault="005C0D4A" w:rsidP="0012726F">
            <w:pPr>
              <w:pStyle w:val="ListParagraph"/>
              <w:numPr>
                <w:ilvl w:val="0"/>
                <w:numId w:val="29"/>
              </w:numPr>
              <w:ind w:left="360"/>
            </w:pPr>
            <w:r>
              <w:t>No</w:t>
            </w:r>
          </w:p>
        </w:tc>
        <w:tc>
          <w:tcPr>
            <w:tcW w:w="4321" w:type="dxa"/>
          </w:tcPr>
          <w:p w14:paraId="2C00B103" w14:textId="77777777" w:rsidR="005C0D4A" w:rsidRPr="000077F3" w:rsidRDefault="005C0D4A" w:rsidP="0012726F"/>
        </w:tc>
      </w:tr>
      <w:bookmarkEnd w:id="1"/>
      <w:tr w:rsidR="005C0D4A" w:rsidRPr="000077F3" w14:paraId="19A6D298" w14:textId="77777777" w:rsidTr="0012726F">
        <w:tc>
          <w:tcPr>
            <w:tcW w:w="1077" w:type="dxa"/>
          </w:tcPr>
          <w:p w14:paraId="509FC8E4" w14:textId="07FE0F47" w:rsidR="005C0D4A" w:rsidRDefault="005C0D4A" w:rsidP="0012726F">
            <w:pPr>
              <w:jc w:val="center"/>
            </w:pPr>
            <w:r>
              <w:t>5037</w:t>
            </w:r>
          </w:p>
        </w:tc>
        <w:tc>
          <w:tcPr>
            <w:tcW w:w="4319" w:type="dxa"/>
            <w:gridSpan w:val="2"/>
          </w:tcPr>
          <w:p w14:paraId="1D24B69F" w14:textId="1AEA0674" w:rsidR="005C0D4A" w:rsidRDefault="005C0D4A" w:rsidP="0012726F">
            <w:pPr>
              <w:rPr>
                <w:i/>
                <w:iCs/>
              </w:rPr>
            </w:pPr>
            <w:r>
              <w:rPr>
                <w:i/>
                <w:iCs/>
              </w:rPr>
              <w:t>IF 5036 = No</w:t>
            </w:r>
          </w:p>
          <w:p w14:paraId="1CEABE47" w14:textId="3C188EAE" w:rsidR="005C0D4A" w:rsidRPr="005C0D4A" w:rsidRDefault="005C0D4A" w:rsidP="0012726F">
            <w:pPr>
              <w:ind w:left="720"/>
            </w:pPr>
            <w:r w:rsidRPr="005C0D4A">
              <w:t>Select to confirm the following:</w:t>
            </w:r>
          </w:p>
        </w:tc>
        <w:tc>
          <w:tcPr>
            <w:tcW w:w="4679" w:type="dxa"/>
          </w:tcPr>
          <w:p w14:paraId="74926F66" w14:textId="32B38CF1" w:rsidR="005C0D4A" w:rsidRDefault="005C0D4A" w:rsidP="0012726F">
            <w:pPr>
              <w:pStyle w:val="ListParagraph"/>
              <w:numPr>
                <w:ilvl w:val="0"/>
                <w:numId w:val="33"/>
              </w:numPr>
              <w:ind w:left="360"/>
            </w:pPr>
            <w:r w:rsidRPr="005C0D4A">
              <w:t>No additional subjects from this population will be included in the study.</w:t>
            </w:r>
          </w:p>
        </w:tc>
        <w:tc>
          <w:tcPr>
            <w:tcW w:w="4321" w:type="dxa"/>
          </w:tcPr>
          <w:p w14:paraId="30C89271" w14:textId="77777777" w:rsidR="005C0D4A" w:rsidRPr="000077F3" w:rsidRDefault="005C0D4A" w:rsidP="0012726F"/>
        </w:tc>
      </w:tr>
      <w:tr w:rsidR="005C0D4A" w:rsidRPr="000077F3" w14:paraId="0E2C78E2" w14:textId="77777777" w:rsidTr="0012726F">
        <w:tc>
          <w:tcPr>
            <w:tcW w:w="1077" w:type="dxa"/>
          </w:tcPr>
          <w:p w14:paraId="604ABB57" w14:textId="1AE07CB7" w:rsidR="005C0D4A" w:rsidRDefault="005C0D4A" w:rsidP="0012726F">
            <w:pPr>
              <w:jc w:val="center"/>
            </w:pPr>
            <w:r>
              <w:t>5038</w:t>
            </w:r>
          </w:p>
        </w:tc>
        <w:tc>
          <w:tcPr>
            <w:tcW w:w="4319" w:type="dxa"/>
            <w:gridSpan w:val="2"/>
          </w:tcPr>
          <w:p w14:paraId="20AE0F38" w14:textId="530A385B" w:rsidR="005C0D4A" w:rsidRPr="005C0D4A" w:rsidRDefault="005C0D4A" w:rsidP="0012726F">
            <w:pPr>
              <w:rPr>
                <w:i/>
                <w:iCs/>
              </w:rPr>
            </w:pPr>
            <w:r w:rsidRPr="005C0D4A">
              <w:rPr>
                <w:i/>
                <w:iCs/>
              </w:rPr>
              <w:t>IF 5022 = Subject interactions or review of identifiable research data by individual(s)</w:t>
            </w:r>
          </w:p>
          <w:p w14:paraId="2E01DEA9" w14:textId="7092FE6A" w:rsidR="005C0D4A" w:rsidRPr="005C0D4A" w:rsidRDefault="005C0D4A" w:rsidP="0012726F">
            <w:pPr>
              <w:ind w:left="720"/>
            </w:pPr>
            <w:r>
              <w:t>List name(s) of individuals who interacted with subjects or reviewed identifiable subject data without having completed appropriate investigator requirements.</w:t>
            </w:r>
          </w:p>
        </w:tc>
        <w:tc>
          <w:tcPr>
            <w:tcW w:w="4679" w:type="dxa"/>
          </w:tcPr>
          <w:p w14:paraId="18C7BC02" w14:textId="4C41CD17" w:rsidR="005C0D4A" w:rsidRDefault="005C0D4A" w:rsidP="0012726F">
            <w:r>
              <w:t>Free text</w:t>
            </w:r>
          </w:p>
        </w:tc>
        <w:tc>
          <w:tcPr>
            <w:tcW w:w="4321" w:type="dxa"/>
          </w:tcPr>
          <w:p w14:paraId="41845E8F" w14:textId="77777777" w:rsidR="005C0D4A" w:rsidRPr="000077F3" w:rsidRDefault="005C0D4A" w:rsidP="0012726F"/>
        </w:tc>
      </w:tr>
      <w:tr w:rsidR="005C0D4A" w:rsidRPr="000077F3" w14:paraId="7E0B1387" w14:textId="77777777" w:rsidTr="0012726F">
        <w:tc>
          <w:tcPr>
            <w:tcW w:w="1077" w:type="dxa"/>
          </w:tcPr>
          <w:p w14:paraId="6843BA5D" w14:textId="5851210B" w:rsidR="005C0D4A" w:rsidRDefault="005C0D4A" w:rsidP="0012726F">
            <w:pPr>
              <w:jc w:val="center"/>
            </w:pPr>
            <w:r>
              <w:t>5039</w:t>
            </w:r>
          </w:p>
        </w:tc>
        <w:tc>
          <w:tcPr>
            <w:tcW w:w="4319" w:type="dxa"/>
            <w:gridSpan w:val="2"/>
          </w:tcPr>
          <w:p w14:paraId="45943060" w14:textId="77777777" w:rsidR="00D30D06" w:rsidRPr="005C0D4A" w:rsidRDefault="00D30D06" w:rsidP="0012726F">
            <w:pPr>
              <w:rPr>
                <w:i/>
                <w:iCs/>
              </w:rPr>
            </w:pPr>
            <w:r w:rsidRPr="005C0D4A">
              <w:rPr>
                <w:i/>
                <w:iCs/>
              </w:rPr>
              <w:t>IF 5022 = Subject interactions or review of identifiable research data by individual(s)</w:t>
            </w:r>
          </w:p>
          <w:p w14:paraId="095166A4" w14:textId="54C2182F" w:rsidR="005C0D4A" w:rsidRPr="00D30D06" w:rsidRDefault="00D30D06" w:rsidP="0012726F">
            <w:pPr>
              <w:ind w:left="720"/>
            </w:pPr>
            <w:r w:rsidRPr="00D30D06">
              <w:t>Describe the study procedures that were conducted by these individuals.</w:t>
            </w:r>
          </w:p>
        </w:tc>
        <w:tc>
          <w:tcPr>
            <w:tcW w:w="4679" w:type="dxa"/>
          </w:tcPr>
          <w:p w14:paraId="12DB67CA" w14:textId="2A6E5A3C" w:rsidR="005C0D4A" w:rsidRDefault="00D30D06" w:rsidP="0012726F">
            <w:r>
              <w:t>Free text</w:t>
            </w:r>
          </w:p>
        </w:tc>
        <w:tc>
          <w:tcPr>
            <w:tcW w:w="4321" w:type="dxa"/>
          </w:tcPr>
          <w:p w14:paraId="06296B6E" w14:textId="77777777" w:rsidR="005C0D4A" w:rsidRPr="000077F3" w:rsidRDefault="005C0D4A" w:rsidP="0012726F"/>
        </w:tc>
      </w:tr>
      <w:tr w:rsidR="005C0D4A" w:rsidRPr="000077F3" w14:paraId="500C42C7" w14:textId="77777777" w:rsidTr="0012726F">
        <w:tc>
          <w:tcPr>
            <w:tcW w:w="1077" w:type="dxa"/>
          </w:tcPr>
          <w:p w14:paraId="2E14F8D0" w14:textId="686A86DD" w:rsidR="005C0D4A" w:rsidRDefault="005C0D4A" w:rsidP="0012726F">
            <w:pPr>
              <w:jc w:val="center"/>
            </w:pPr>
            <w:r>
              <w:t>5040</w:t>
            </w:r>
          </w:p>
        </w:tc>
        <w:tc>
          <w:tcPr>
            <w:tcW w:w="4319" w:type="dxa"/>
            <w:gridSpan w:val="2"/>
          </w:tcPr>
          <w:p w14:paraId="5997FC5D" w14:textId="77777777" w:rsidR="00D30D06" w:rsidRPr="005C0D4A" w:rsidRDefault="00D30D06" w:rsidP="0012726F">
            <w:pPr>
              <w:rPr>
                <w:i/>
                <w:iCs/>
              </w:rPr>
            </w:pPr>
            <w:r w:rsidRPr="005C0D4A">
              <w:rPr>
                <w:i/>
                <w:iCs/>
              </w:rPr>
              <w:t>IF 5022 = Subject interactions or review of identifiable research data by individual(s)</w:t>
            </w:r>
          </w:p>
          <w:p w14:paraId="759A0A4B" w14:textId="6CD12E31" w:rsidR="005C0D4A" w:rsidRPr="00D30D06" w:rsidRDefault="00D30D06" w:rsidP="0012726F">
            <w:pPr>
              <w:ind w:left="720"/>
            </w:pPr>
            <w:r>
              <w:t>Explain why the lack of training and/or COI disclosure did not adversely affect the rights of subjects.</w:t>
            </w:r>
          </w:p>
        </w:tc>
        <w:tc>
          <w:tcPr>
            <w:tcW w:w="4679" w:type="dxa"/>
          </w:tcPr>
          <w:p w14:paraId="3189CB12" w14:textId="25C56DCB" w:rsidR="005C0D4A" w:rsidRDefault="00D30D06" w:rsidP="0012726F">
            <w:r>
              <w:t>Free text</w:t>
            </w:r>
          </w:p>
        </w:tc>
        <w:tc>
          <w:tcPr>
            <w:tcW w:w="4321" w:type="dxa"/>
          </w:tcPr>
          <w:p w14:paraId="0E4033B4" w14:textId="77777777" w:rsidR="005C0D4A" w:rsidRPr="000077F3" w:rsidRDefault="005C0D4A" w:rsidP="0012726F"/>
        </w:tc>
      </w:tr>
      <w:tr w:rsidR="005C0D4A" w:rsidRPr="000077F3" w14:paraId="47AFED2E" w14:textId="77777777" w:rsidTr="0012726F">
        <w:tc>
          <w:tcPr>
            <w:tcW w:w="1077" w:type="dxa"/>
          </w:tcPr>
          <w:p w14:paraId="56DE8FDD" w14:textId="6F9F6800" w:rsidR="005C0D4A" w:rsidRDefault="005C0D4A" w:rsidP="0012726F">
            <w:pPr>
              <w:jc w:val="center"/>
            </w:pPr>
            <w:r>
              <w:t>5041</w:t>
            </w:r>
          </w:p>
        </w:tc>
        <w:tc>
          <w:tcPr>
            <w:tcW w:w="4319" w:type="dxa"/>
            <w:gridSpan w:val="2"/>
          </w:tcPr>
          <w:p w14:paraId="227DF333" w14:textId="77777777" w:rsidR="00D30D06" w:rsidRPr="005C0D4A" w:rsidRDefault="00D30D06" w:rsidP="0012726F">
            <w:pPr>
              <w:rPr>
                <w:i/>
                <w:iCs/>
              </w:rPr>
            </w:pPr>
            <w:r w:rsidRPr="005C0D4A">
              <w:rPr>
                <w:i/>
                <w:iCs/>
              </w:rPr>
              <w:t>IF 5022 = Subject interactions or review of identifiable research data by individual(s)</w:t>
            </w:r>
          </w:p>
          <w:p w14:paraId="3341F4B7" w14:textId="33066808" w:rsidR="005C0D4A" w:rsidRPr="00D30D06" w:rsidRDefault="00D30D06" w:rsidP="0012726F">
            <w:pPr>
              <w:ind w:left="720"/>
            </w:pPr>
            <w:r>
              <w:t>Choose all that apply.</w:t>
            </w:r>
          </w:p>
        </w:tc>
        <w:tc>
          <w:tcPr>
            <w:tcW w:w="4679" w:type="dxa"/>
          </w:tcPr>
          <w:p w14:paraId="074223F6" w14:textId="77777777" w:rsidR="00D30D06" w:rsidRDefault="00D30D06" w:rsidP="0012726F">
            <w:pPr>
              <w:pStyle w:val="ListParagraph"/>
              <w:numPr>
                <w:ilvl w:val="0"/>
                <w:numId w:val="20"/>
              </w:numPr>
            </w:pPr>
            <w:r>
              <w:t>Individuals will complete/have completed all investigator requirements and if not already listed as Personnel, an Amendment will be submitted adding this individual as study personnel.</w:t>
            </w:r>
          </w:p>
          <w:p w14:paraId="0455EBBF" w14:textId="0F6A59E8" w:rsidR="005C0D4A" w:rsidRDefault="00D30D06" w:rsidP="0012726F">
            <w:pPr>
              <w:pStyle w:val="ListParagraph"/>
              <w:numPr>
                <w:ilvl w:val="0"/>
                <w:numId w:val="20"/>
              </w:numPr>
            </w:pPr>
            <w:r>
              <w:t>The individuals who have not completed requirements will not engage in study procedures going forward.</w:t>
            </w:r>
          </w:p>
        </w:tc>
        <w:tc>
          <w:tcPr>
            <w:tcW w:w="4321" w:type="dxa"/>
          </w:tcPr>
          <w:p w14:paraId="6F41BB00" w14:textId="77777777" w:rsidR="005C0D4A" w:rsidRPr="000077F3" w:rsidRDefault="005C0D4A" w:rsidP="0012726F"/>
        </w:tc>
      </w:tr>
      <w:tr w:rsidR="005C0D4A" w:rsidRPr="000077F3" w14:paraId="1F1A703C" w14:textId="77777777" w:rsidTr="0012726F">
        <w:tc>
          <w:tcPr>
            <w:tcW w:w="1077" w:type="dxa"/>
          </w:tcPr>
          <w:p w14:paraId="157589AD" w14:textId="3CF3C0D8" w:rsidR="005C0D4A" w:rsidRDefault="005C0D4A" w:rsidP="0012726F">
            <w:pPr>
              <w:jc w:val="center"/>
            </w:pPr>
            <w:r>
              <w:lastRenderedPageBreak/>
              <w:t>5042</w:t>
            </w:r>
          </w:p>
        </w:tc>
        <w:tc>
          <w:tcPr>
            <w:tcW w:w="4319" w:type="dxa"/>
            <w:gridSpan w:val="2"/>
          </w:tcPr>
          <w:p w14:paraId="72DCBC52" w14:textId="77777777" w:rsidR="005C0D4A" w:rsidRDefault="005C0D4A" w:rsidP="0012726F">
            <w:pPr>
              <w:rPr>
                <w:i/>
                <w:iCs/>
              </w:rPr>
            </w:pPr>
            <w:r>
              <w:rPr>
                <w:i/>
                <w:iCs/>
              </w:rPr>
              <w:t>IF 5041 =</w:t>
            </w:r>
            <w:r w:rsidR="000A6239">
              <w:rPr>
                <w:i/>
                <w:iCs/>
              </w:rPr>
              <w:t xml:space="preserve"> Individuals will complete/have completed all investigator requirements AND The individuals who have not completed requirements</w:t>
            </w:r>
          </w:p>
          <w:p w14:paraId="592F6027" w14:textId="75E26BE6" w:rsidR="000A6239" w:rsidRPr="000A6239" w:rsidRDefault="000A6239" w:rsidP="0012726F">
            <w:pPr>
              <w:ind w:left="720"/>
            </w:pPr>
            <w:r w:rsidRPr="000A6239">
              <w:t>List individuals who will engage in study procedures going forward.</w:t>
            </w:r>
          </w:p>
        </w:tc>
        <w:tc>
          <w:tcPr>
            <w:tcW w:w="4679" w:type="dxa"/>
          </w:tcPr>
          <w:p w14:paraId="09889BC0" w14:textId="2908A711" w:rsidR="005C0D4A" w:rsidRDefault="000A6239" w:rsidP="0012726F">
            <w:r>
              <w:t>Free text</w:t>
            </w:r>
          </w:p>
        </w:tc>
        <w:tc>
          <w:tcPr>
            <w:tcW w:w="4321" w:type="dxa"/>
          </w:tcPr>
          <w:p w14:paraId="58CBD796" w14:textId="77777777" w:rsidR="005C0D4A" w:rsidRPr="000077F3" w:rsidRDefault="005C0D4A" w:rsidP="0012726F"/>
        </w:tc>
      </w:tr>
      <w:tr w:rsidR="005C0D4A" w:rsidRPr="000077F3" w14:paraId="7A769640" w14:textId="77777777" w:rsidTr="0012726F">
        <w:tc>
          <w:tcPr>
            <w:tcW w:w="1077" w:type="dxa"/>
          </w:tcPr>
          <w:p w14:paraId="382895A6" w14:textId="226E27A6" w:rsidR="005C0D4A" w:rsidRDefault="005C0D4A" w:rsidP="0012726F">
            <w:pPr>
              <w:jc w:val="center"/>
            </w:pPr>
            <w:r>
              <w:t>5043</w:t>
            </w:r>
          </w:p>
        </w:tc>
        <w:tc>
          <w:tcPr>
            <w:tcW w:w="4319" w:type="dxa"/>
            <w:gridSpan w:val="2"/>
          </w:tcPr>
          <w:p w14:paraId="70B5B94A" w14:textId="77777777" w:rsidR="000A6239" w:rsidRDefault="000A6239" w:rsidP="0012726F">
            <w:pPr>
              <w:rPr>
                <w:i/>
                <w:iCs/>
              </w:rPr>
            </w:pPr>
            <w:r>
              <w:rPr>
                <w:i/>
                <w:iCs/>
              </w:rPr>
              <w:t>IF 5041 = Individuals will complete/have completed all investigator requirements AND The individuals who have not completed requirements</w:t>
            </w:r>
          </w:p>
          <w:p w14:paraId="0801D946" w14:textId="5E77D69C" w:rsidR="005C0D4A" w:rsidRPr="000A6239" w:rsidRDefault="000A6239" w:rsidP="0012726F">
            <w:pPr>
              <w:ind w:left="720"/>
            </w:pPr>
            <w:r w:rsidRPr="000A6239">
              <w:t>List individuals who will NOT engage in study procedures going forward.</w:t>
            </w:r>
          </w:p>
        </w:tc>
        <w:tc>
          <w:tcPr>
            <w:tcW w:w="4679" w:type="dxa"/>
          </w:tcPr>
          <w:p w14:paraId="49F90F59" w14:textId="3BC83698" w:rsidR="005C0D4A" w:rsidRDefault="000A6239" w:rsidP="0012726F">
            <w:r>
              <w:t>Free text</w:t>
            </w:r>
          </w:p>
        </w:tc>
        <w:tc>
          <w:tcPr>
            <w:tcW w:w="4321" w:type="dxa"/>
          </w:tcPr>
          <w:p w14:paraId="72CE96A8" w14:textId="77777777" w:rsidR="005C0D4A" w:rsidRPr="000077F3" w:rsidRDefault="005C0D4A" w:rsidP="0012726F"/>
        </w:tc>
      </w:tr>
      <w:tr w:rsidR="000A6239" w:rsidRPr="000077F3" w14:paraId="5F5058E4" w14:textId="77777777" w:rsidTr="0012726F">
        <w:tc>
          <w:tcPr>
            <w:tcW w:w="1077" w:type="dxa"/>
          </w:tcPr>
          <w:p w14:paraId="36EA4813" w14:textId="77777777" w:rsidR="000A6239" w:rsidRDefault="000A6239" w:rsidP="0012726F">
            <w:pPr>
              <w:jc w:val="center"/>
            </w:pPr>
            <w:r>
              <w:t>5044</w:t>
            </w:r>
          </w:p>
        </w:tc>
        <w:tc>
          <w:tcPr>
            <w:tcW w:w="4319" w:type="dxa"/>
            <w:gridSpan w:val="2"/>
          </w:tcPr>
          <w:p w14:paraId="0E587FBF" w14:textId="04D67063" w:rsidR="000A6239" w:rsidRPr="000A6239" w:rsidRDefault="000A6239" w:rsidP="004A7BBF">
            <w:pPr>
              <w:ind w:left="702" w:hanging="720"/>
            </w:pPr>
            <w:r>
              <w:rPr>
                <w:i/>
                <w:iCs/>
              </w:rPr>
              <w:t>IF event type OR 5007 = Consent and/or authorization</w:t>
            </w:r>
            <w:r w:rsidR="004A7BBF">
              <w:rPr>
                <w:i/>
                <w:iCs/>
              </w:rPr>
              <w:t xml:space="preserve"> </w:t>
            </w:r>
            <w:r>
              <w:t xml:space="preserve">Select the type of consent/authorization issue you are reporting. Select all that apply. </w:t>
            </w:r>
          </w:p>
        </w:tc>
        <w:tc>
          <w:tcPr>
            <w:tcW w:w="4679" w:type="dxa"/>
          </w:tcPr>
          <w:p w14:paraId="7071D769" w14:textId="6259B89E" w:rsidR="000A6239" w:rsidRDefault="000A6239" w:rsidP="0012726F">
            <w:pPr>
              <w:pStyle w:val="ListParagraph"/>
              <w:numPr>
                <w:ilvl w:val="0"/>
                <w:numId w:val="21"/>
              </w:numPr>
            </w:pPr>
            <w:r>
              <w:t>Failure to obtain consent</w:t>
            </w:r>
            <w:r w:rsidR="00C75325">
              <w:t>, assent,</w:t>
            </w:r>
            <w:r>
              <w:t xml:space="preserve"> and/or authorization</w:t>
            </w:r>
          </w:p>
          <w:p w14:paraId="5A61C729" w14:textId="15B8D69C" w:rsidR="000A6239" w:rsidRDefault="000A6239" w:rsidP="0012726F">
            <w:pPr>
              <w:pStyle w:val="ListParagraph"/>
              <w:numPr>
                <w:ilvl w:val="0"/>
                <w:numId w:val="21"/>
              </w:numPr>
            </w:pPr>
            <w:r>
              <w:t>Failure to obtain the subject’s signature on the informed consent</w:t>
            </w:r>
            <w:r w:rsidR="00C932D1">
              <w:t xml:space="preserve"> document</w:t>
            </w:r>
            <w:r>
              <w:t xml:space="preserve"> </w:t>
            </w:r>
          </w:p>
          <w:p w14:paraId="0D929BE7" w14:textId="468DEE6C" w:rsidR="000A6239" w:rsidRDefault="000A6239" w:rsidP="0012726F">
            <w:pPr>
              <w:pStyle w:val="ListParagraph"/>
              <w:numPr>
                <w:ilvl w:val="0"/>
                <w:numId w:val="21"/>
              </w:numPr>
            </w:pPr>
            <w:r>
              <w:t>Enrolling subjects or continuation of subject participation using an inaccurate consent that could affect the subject’s willingness to participate (such as omission of study procedures, risks, and/or benefits)</w:t>
            </w:r>
          </w:p>
          <w:p w14:paraId="4E008046" w14:textId="1E488790" w:rsidR="00C75325" w:rsidRDefault="00C75325" w:rsidP="0012726F">
            <w:pPr>
              <w:pStyle w:val="ListParagraph"/>
              <w:numPr>
                <w:ilvl w:val="0"/>
                <w:numId w:val="21"/>
              </w:numPr>
            </w:pPr>
            <w:r>
              <w:t>F</w:t>
            </w:r>
            <w:r w:rsidRPr="00C75325">
              <w:t xml:space="preserve">ailure to </w:t>
            </w:r>
            <w:r w:rsidR="00E753D4">
              <w:t>document the involvement of</w:t>
            </w:r>
            <w:r w:rsidRPr="00C75325">
              <w:t xml:space="preserve"> a witness </w:t>
            </w:r>
          </w:p>
          <w:p w14:paraId="4984BFC4" w14:textId="77777777" w:rsidR="00C75325" w:rsidRDefault="00C75325" w:rsidP="0012726F">
            <w:pPr>
              <w:pStyle w:val="ListParagraph"/>
              <w:numPr>
                <w:ilvl w:val="0"/>
                <w:numId w:val="21"/>
              </w:numPr>
            </w:pPr>
            <w:r w:rsidRPr="00C75325">
              <w:t>Conduct of research after subject decides not to participate, dissents, or withdraws from the research</w:t>
            </w:r>
          </w:p>
          <w:p w14:paraId="3D8E9730" w14:textId="4133B94E" w:rsidR="00C75325" w:rsidRDefault="00C75325" w:rsidP="0012726F">
            <w:pPr>
              <w:pStyle w:val="ListParagraph"/>
              <w:numPr>
                <w:ilvl w:val="0"/>
                <w:numId w:val="21"/>
              </w:numPr>
            </w:pPr>
            <w:r w:rsidRPr="00C75325">
              <w:t>Failure to obtain consent prior to direct interaction after a subject turns eighteen years of age</w:t>
            </w:r>
            <w:r>
              <w:t xml:space="preserve"> </w:t>
            </w:r>
          </w:p>
          <w:p w14:paraId="057C7325" w14:textId="621EECD7" w:rsidR="006C1D66" w:rsidRDefault="006C1D66" w:rsidP="0012726F">
            <w:pPr>
              <w:pStyle w:val="ListParagraph"/>
              <w:numPr>
                <w:ilvl w:val="0"/>
                <w:numId w:val="21"/>
              </w:numPr>
            </w:pPr>
            <w:r>
              <w:t xml:space="preserve">Failure to obtain consent prior to direct interaction after a subject gains consent capacity </w:t>
            </w:r>
          </w:p>
          <w:p w14:paraId="742979AE" w14:textId="5F76D19A" w:rsidR="00C75325" w:rsidRDefault="00C75325" w:rsidP="0012726F">
            <w:pPr>
              <w:pStyle w:val="ListParagraph"/>
              <w:numPr>
                <w:ilvl w:val="0"/>
                <w:numId w:val="21"/>
              </w:numPr>
            </w:pPr>
            <w:r w:rsidRPr="00C75325">
              <w:t>Following use of a short form consent, failure to re-consent the subject on a translated consent form unless an exception applies</w:t>
            </w:r>
          </w:p>
        </w:tc>
        <w:tc>
          <w:tcPr>
            <w:tcW w:w="4321" w:type="dxa"/>
          </w:tcPr>
          <w:p w14:paraId="762E0A5C" w14:textId="77777777" w:rsidR="000A6239" w:rsidRPr="000077F3" w:rsidRDefault="000A6239" w:rsidP="0012726F"/>
        </w:tc>
      </w:tr>
      <w:tr w:rsidR="000A6239" w:rsidRPr="000077F3" w14:paraId="5267E6E7" w14:textId="77777777" w:rsidTr="0012726F">
        <w:tc>
          <w:tcPr>
            <w:tcW w:w="1077" w:type="dxa"/>
          </w:tcPr>
          <w:p w14:paraId="286F0B34" w14:textId="77777777" w:rsidR="000A6239" w:rsidRDefault="000A6239" w:rsidP="0012726F">
            <w:pPr>
              <w:jc w:val="center"/>
            </w:pPr>
            <w:r>
              <w:t>5045</w:t>
            </w:r>
          </w:p>
        </w:tc>
        <w:tc>
          <w:tcPr>
            <w:tcW w:w="4319" w:type="dxa"/>
            <w:gridSpan w:val="2"/>
          </w:tcPr>
          <w:p w14:paraId="71746CEC" w14:textId="1D4B86F3" w:rsidR="000A6239" w:rsidRPr="00CF5198" w:rsidRDefault="000A6239" w:rsidP="00A52A84">
            <w:pPr>
              <w:ind w:left="702" w:hanging="720"/>
            </w:pPr>
            <w:r>
              <w:rPr>
                <w:i/>
                <w:iCs/>
              </w:rPr>
              <w:t>IF event type OR 5007 = Consent and/or authorization</w:t>
            </w:r>
            <w:r w:rsidR="00A52A84">
              <w:rPr>
                <w:i/>
                <w:iCs/>
              </w:rPr>
              <w:t xml:space="preserve"> </w:t>
            </w:r>
            <w:r w:rsidR="00CF5198" w:rsidRPr="00CF5198">
              <w:t>Describe the issue, how many subjects were affected, and any information subjects should have received but did not.</w:t>
            </w:r>
          </w:p>
        </w:tc>
        <w:tc>
          <w:tcPr>
            <w:tcW w:w="4679" w:type="dxa"/>
          </w:tcPr>
          <w:p w14:paraId="1A838A47" w14:textId="1E88AB43" w:rsidR="000A6239" w:rsidRDefault="00CF5198" w:rsidP="0012726F">
            <w:r>
              <w:t>Free text</w:t>
            </w:r>
          </w:p>
        </w:tc>
        <w:tc>
          <w:tcPr>
            <w:tcW w:w="4321" w:type="dxa"/>
          </w:tcPr>
          <w:p w14:paraId="435C990A" w14:textId="77777777" w:rsidR="000A6239" w:rsidRPr="000077F3" w:rsidRDefault="000A6239" w:rsidP="0012726F"/>
        </w:tc>
      </w:tr>
      <w:tr w:rsidR="00025566" w:rsidRPr="000077F3" w14:paraId="62B104D3" w14:textId="77777777" w:rsidTr="0012726F">
        <w:tc>
          <w:tcPr>
            <w:tcW w:w="1077" w:type="dxa"/>
          </w:tcPr>
          <w:p w14:paraId="3DCE5180" w14:textId="582212A0" w:rsidR="00025566" w:rsidRDefault="00E53263" w:rsidP="0012726F">
            <w:pPr>
              <w:jc w:val="center"/>
            </w:pPr>
            <w:r>
              <w:t>5082</w:t>
            </w:r>
          </w:p>
        </w:tc>
        <w:tc>
          <w:tcPr>
            <w:tcW w:w="4319" w:type="dxa"/>
            <w:gridSpan w:val="2"/>
          </w:tcPr>
          <w:p w14:paraId="123B0B88" w14:textId="77777777" w:rsidR="00025566" w:rsidRDefault="00025566" w:rsidP="0012726F">
            <w:pPr>
              <w:rPr>
                <w:i/>
                <w:iCs/>
              </w:rPr>
            </w:pPr>
            <w:r>
              <w:rPr>
                <w:i/>
                <w:iCs/>
              </w:rPr>
              <w:t>If 5044 = Enrolling subjects or continuation of subjects participation</w:t>
            </w:r>
          </w:p>
          <w:p w14:paraId="2F198394" w14:textId="5FFFCA6D" w:rsidR="00025566" w:rsidRDefault="00025566" w:rsidP="0012726F">
            <w:pPr>
              <w:ind w:left="720"/>
              <w:rPr>
                <w:i/>
                <w:iCs/>
              </w:rPr>
            </w:pPr>
            <w:r>
              <w:t>Describe the differences between the informed consent documents.</w:t>
            </w:r>
            <w:r>
              <w:rPr>
                <w:i/>
                <w:iCs/>
              </w:rPr>
              <w:t xml:space="preserve"> </w:t>
            </w:r>
          </w:p>
        </w:tc>
        <w:tc>
          <w:tcPr>
            <w:tcW w:w="4679" w:type="dxa"/>
          </w:tcPr>
          <w:p w14:paraId="00D983B6" w14:textId="3E5F5EFE" w:rsidR="00025566" w:rsidRDefault="00025566" w:rsidP="0012726F">
            <w:r>
              <w:t>Free text</w:t>
            </w:r>
          </w:p>
        </w:tc>
        <w:tc>
          <w:tcPr>
            <w:tcW w:w="4321" w:type="dxa"/>
          </w:tcPr>
          <w:p w14:paraId="339E8069" w14:textId="77777777" w:rsidR="00025566" w:rsidRPr="000077F3" w:rsidRDefault="00025566" w:rsidP="0012726F"/>
        </w:tc>
      </w:tr>
      <w:tr w:rsidR="0002086F" w:rsidRPr="000077F3" w14:paraId="3E6BE85A" w14:textId="77777777" w:rsidTr="0012726F">
        <w:tc>
          <w:tcPr>
            <w:tcW w:w="1077" w:type="dxa"/>
          </w:tcPr>
          <w:p w14:paraId="11E7C7AE" w14:textId="1D65C8E6" w:rsidR="0002086F" w:rsidRDefault="0002086F" w:rsidP="0012726F">
            <w:pPr>
              <w:jc w:val="center"/>
            </w:pPr>
            <w:r>
              <w:t>5081</w:t>
            </w:r>
          </w:p>
        </w:tc>
        <w:tc>
          <w:tcPr>
            <w:tcW w:w="4319" w:type="dxa"/>
            <w:gridSpan w:val="2"/>
          </w:tcPr>
          <w:p w14:paraId="08013A57" w14:textId="77777777" w:rsidR="0002086F" w:rsidRDefault="0002086F" w:rsidP="0012726F">
            <w:pPr>
              <w:rPr>
                <w:i/>
                <w:iCs/>
              </w:rPr>
            </w:pPr>
            <w:r>
              <w:rPr>
                <w:i/>
                <w:iCs/>
              </w:rPr>
              <w:t>If 5080 = Yes</w:t>
            </w:r>
          </w:p>
          <w:p w14:paraId="03E42506" w14:textId="559A5966" w:rsidR="0002086F" w:rsidRPr="006E4FC6" w:rsidRDefault="0002086F" w:rsidP="0012726F">
            <w:pPr>
              <w:ind w:left="720"/>
            </w:pPr>
            <w:r>
              <w:t>Select to confirm:</w:t>
            </w:r>
          </w:p>
        </w:tc>
        <w:tc>
          <w:tcPr>
            <w:tcW w:w="4679" w:type="dxa"/>
          </w:tcPr>
          <w:p w14:paraId="626CFD3E" w14:textId="1A9F38CB" w:rsidR="0002086F" w:rsidRDefault="0002086F" w:rsidP="0012726F">
            <w:pPr>
              <w:pStyle w:val="ListParagraph"/>
              <w:numPr>
                <w:ilvl w:val="0"/>
                <w:numId w:val="32"/>
              </w:numPr>
              <w:ind w:left="360"/>
            </w:pPr>
            <w:r>
              <w:t>IU Health Revenue Cycle Services (RCS) has been notified to adjust billing.</w:t>
            </w:r>
          </w:p>
        </w:tc>
        <w:tc>
          <w:tcPr>
            <w:tcW w:w="4321" w:type="dxa"/>
          </w:tcPr>
          <w:p w14:paraId="0A3C17DB" w14:textId="77777777" w:rsidR="0002086F" w:rsidRPr="000077F3" w:rsidRDefault="0002086F" w:rsidP="0012726F"/>
        </w:tc>
      </w:tr>
      <w:tr w:rsidR="000A6239" w:rsidRPr="000077F3" w14:paraId="6B68D289" w14:textId="77777777" w:rsidTr="0012726F">
        <w:tc>
          <w:tcPr>
            <w:tcW w:w="1077" w:type="dxa"/>
          </w:tcPr>
          <w:p w14:paraId="771216B0" w14:textId="77777777" w:rsidR="000A6239" w:rsidRDefault="000A6239" w:rsidP="0012726F">
            <w:pPr>
              <w:jc w:val="center"/>
            </w:pPr>
            <w:r>
              <w:lastRenderedPageBreak/>
              <w:t>5046</w:t>
            </w:r>
          </w:p>
        </w:tc>
        <w:tc>
          <w:tcPr>
            <w:tcW w:w="4319" w:type="dxa"/>
            <w:gridSpan w:val="2"/>
          </w:tcPr>
          <w:p w14:paraId="1122C77D" w14:textId="71A26677" w:rsidR="000A6239" w:rsidRPr="00E404E4" w:rsidRDefault="000A6239" w:rsidP="00A52A84">
            <w:pPr>
              <w:ind w:left="702" w:hanging="720"/>
            </w:pPr>
            <w:r>
              <w:rPr>
                <w:i/>
                <w:iCs/>
              </w:rPr>
              <w:t>IF event type OR 5007 = Consent and/or authorization</w:t>
            </w:r>
            <w:r w:rsidR="00A52A84">
              <w:rPr>
                <w:i/>
                <w:iCs/>
              </w:rPr>
              <w:t xml:space="preserve"> </w:t>
            </w:r>
            <w:r w:rsidR="00E404E4" w:rsidRPr="00E404E4">
              <w:t>Explain whether affected subjects will be re-consented/re-authorized, and if so, the process and/or timing for re-consent/re-authorization.</w:t>
            </w:r>
          </w:p>
        </w:tc>
        <w:tc>
          <w:tcPr>
            <w:tcW w:w="4679" w:type="dxa"/>
          </w:tcPr>
          <w:p w14:paraId="7E4BB636" w14:textId="412E0B7C" w:rsidR="000A6239" w:rsidRDefault="00E404E4" w:rsidP="0012726F">
            <w:r>
              <w:t>Free text</w:t>
            </w:r>
          </w:p>
        </w:tc>
        <w:tc>
          <w:tcPr>
            <w:tcW w:w="4321" w:type="dxa"/>
          </w:tcPr>
          <w:p w14:paraId="399A3179" w14:textId="77777777" w:rsidR="000A6239" w:rsidRPr="000077F3" w:rsidRDefault="000A6239" w:rsidP="0012726F"/>
        </w:tc>
      </w:tr>
      <w:tr w:rsidR="000A6239" w:rsidRPr="000077F3" w14:paraId="2EB9F840" w14:textId="77777777" w:rsidTr="0012726F">
        <w:tc>
          <w:tcPr>
            <w:tcW w:w="1077" w:type="dxa"/>
          </w:tcPr>
          <w:p w14:paraId="2F61BAF8" w14:textId="77777777" w:rsidR="000A6239" w:rsidRDefault="000A6239" w:rsidP="0012726F">
            <w:pPr>
              <w:jc w:val="center"/>
            </w:pPr>
            <w:r>
              <w:t>5047</w:t>
            </w:r>
          </w:p>
        </w:tc>
        <w:tc>
          <w:tcPr>
            <w:tcW w:w="4319" w:type="dxa"/>
            <w:gridSpan w:val="2"/>
          </w:tcPr>
          <w:p w14:paraId="534E96D5" w14:textId="77777777" w:rsidR="000A6239" w:rsidRDefault="000A6239" w:rsidP="0012726F">
            <w:pPr>
              <w:rPr>
                <w:i/>
                <w:iCs/>
              </w:rPr>
            </w:pPr>
            <w:r>
              <w:rPr>
                <w:i/>
                <w:iCs/>
              </w:rPr>
              <w:t>IF event type OR 5007 = Consent and/or authorization</w:t>
            </w:r>
          </w:p>
          <w:p w14:paraId="08FD41F3" w14:textId="7CF5AE91" w:rsidR="000A6239" w:rsidRPr="00E404E4" w:rsidRDefault="00E404E4" w:rsidP="0012726F">
            <w:pPr>
              <w:ind w:left="720"/>
            </w:pPr>
            <w:r w:rsidRPr="00E404E4">
              <w:t>Explain whether you intend to use data collected from affected subjects. Include a plan for subjects that are unavailable or unwilling to provide re-consent/re-authorization, if applicable.</w:t>
            </w:r>
          </w:p>
        </w:tc>
        <w:tc>
          <w:tcPr>
            <w:tcW w:w="4679" w:type="dxa"/>
          </w:tcPr>
          <w:p w14:paraId="76D7AF36" w14:textId="38457248" w:rsidR="000A6239" w:rsidRDefault="00E404E4" w:rsidP="0012726F">
            <w:r>
              <w:t>Free text</w:t>
            </w:r>
          </w:p>
        </w:tc>
        <w:tc>
          <w:tcPr>
            <w:tcW w:w="4321" w:type="dxa"/>
          </w:tcPr>
          <w:p w14:paraId="4B69A3B3" w14:textId="77777777" w:rsidR="000A6239" w:rsidRPr="000077F3" w:rsidRDefault="000A6239" w:rsidP="0012726F"/>
        </w:tc>
      </w:tr>
      <w:tr w:rsidR="00971BCE" w:rsidRPr="000077F3" w14:paraId="4D58FAEA" w14:textId="77777777" w:rsidTr="0012726F">
        <w:tc>
          <w:tcPr>
            <w:tcW w:w="1077" w:type="dxa"/>
          </w:tcPr>
          <w:p w14:paraId="337FE845" w14:textId="7ED9F4A0" w:rsidR="00971BCE" w:rsidRDefault="00E53263" w:rsidP="0012726F">
            <w:pPr>
              <w:jc w:val="center"/>
            </w:pPr>
            <w:r>
              <w:t>5083</w:t>
            </w:r>
          </w:p>
        </w:tc>
        <w:tc>
          <w:tcPr>
            <w:tcW w:w="4319" w:type="dxa"/>
            <w:gridSpan w:val="2"/>
          </w:tcPr>
          <w:p w14:paraId="4CFE6832" w14:textId="1FCA2897" w:rsidR="00971BCE" w:rsidRPr="00FD7AEF" w:rsidRDefault="00971BCE" w:rsidP="00A52A84">
            <w:pPr>
              <w:ind w:left="702" w:hanging="720"/>
            </w:pPr>
            <w:r>
              <w:rPr>
                <w:i/>
                <w:iCs/>
              </w:rPr>
              <w:t>IF event type or 5007 = Subject incorrectly billed</w:t>
            </w:r>
            <w:r w:rsidR="00A52A84">
              <w:rPr>
                <w:i/>
                <w:iCs/>
              </w:rPr>
              <w:t xml:space="preserve"> </w:t>
            </w:r>
            <w:r>
              <w:t>Describe the error that resulted in the subject being incorrectly billed, including how many subjects were affected and whether the error occurred due to failure to record subject consent and/or visit in OnCore.</w:t>
            </w:r>
          </w:p>
        </w:tc>
        <w:tc>
          <w:tcPr>
            <w:tcW w:w="4679" w:type="dxa"/>
          </w:tcPr>
          <w:p w14:paraId="56F02ACB" w14:textId="233801BB" w:rsidR="00971BCE" w:rsidRDefault="00971BCE" w:rsidP="0012726F">
            <w:r>
              <w:t>Free text</w:t>
            </w:r>
          </w:p>
        </w:tc>
        <w:tc>
          <w:tcPr>
            <w:tcW w:w="4321" w:type="dxa"/>
          </w:tcPr>
          <w:p w14:paraId="56A68569" w14:textId="77777777" w:rsidR="00971BCE" w:rsidRPr="000077F3" w:rsidRDefault="00971BCE" w:rsidP="0012726F"/>
        </w:tc>
      </w:tr>
      <w:tr w:rsidR="00971BCE" w:rsidRPr="000077F3" w14:paraId="115466B3" w14:textId="77777777" w:rsidTr="0012726F">
        <w:tc>
          <w:tcPr>
            <w:tcW w:w="1077" w:type="dxa"/>
          </w:tcPr>
          <w:p w14:paraId="502E0ACF" w14:textId="47AAF77E" w:rsidR="00971BCE" w:rsidRDefault="00E53263" w:rsidP="0012726F">
            <w:pPr>
              <w:jc w:val="center"/>
            </w:pPr>
            <w:r>
              <w:t>5084</w:t>
            </w:r>
          </w:p>
        </w:tc>
        <w:tc>
          <w:tcPr>
            <w:tcW w:w="4319" w:type="dxa"/>
            <w:gridSpan w:val="2"/>
          </w:tcPr>
          <w:p w14:paraId="11618922" w14:textId="01F1B5C3" w:rsidR="00971BCE" w:rsidRPr="00FD7AEF" w:rsidRDefault="00971BCE" w:rsidP="00A52A84">
            <w:pPr>
              <w:ind w:left="702" w:hanging="720"/>
            </w:pPr>
            <w:r>
              <w:rPr>
                <w:i/>
                <w:iCs/>
              </w:rPr>
              <w:t>IF event type or 5007 = Subject incorrectly billed</w:t>
            </w:r>
            <w:r w:rsidR="00A52A84">
              <w:rPr>
                <w:i/>
                <w:iCs/>
              </w:rPr>
              <w:t xml:space="preserve"> </w:t>
            </w:r>
            <w:r>
              <w:t>Describe how the error was discovered.</w:t>
            </w:r>
          </w:p>
        </w:tc>
        <w:tc>
          <w:tcPr>
            <w:tcW w:w="4679" w:type="dxa"/>
          </w:tcPr>
          <w:p w14:paraId="65D6A056" w14:textId="26F6CFFF" w:rsidR="00971BCE" w:rsidRDefault="00971BCE" w:rsidP="0012726F">
            <w:r>
              <w:t>Free text</w:t>
            </w:r>
          </w:p>
        </w:tc>
        <w:tc>
          <w:tcPr>
            <w:tcW w:w="4321" w:type="dxa"/>
          </w:tcPr>
          <w:p w14:paraId="75D1EBEA" w14:textId="77777777" w:rsidR="00971BCE" w:rsidRPr="000077F3" w:rsidRDefault="00971BCE" w:rsidP="0012726F"/>
        </w:tc>
      </w:tr>
      <w:tr w:rsidR="00971BCE" w:rsidRPr="000077F3" w14:paraId="6407DFA0" w14:textId="77777777" w:rsidTr="0012726F">
        <w:tc>
          <w:tcPr>
            <w:tcW w:w="1077" w:type="dxa"/>
          </w:tcPr>
          <w:p w14:paraId="5A9ABA44" w14:textId="288D5DC7" w:rsidR="00971BCE" w:rsidRDefault="00E53263" w:rsidP="0012726F">
            <w:pPr>
              <w:jc w:val="center"/>
            </w:pPr>
            <w:r>
              <w:t>5085</w:t>
            </w:r>
          </w:p>
        </w:tc>
        <w:tc>
          <w:tcPr>
            <w:tcW w:w="4319" w:type="dxa"/>
            <w:gridSpan w:val="2"/>
          </w:tcPr>
          <w:p w14:paraId="7CE89BA4" w14:textId="778FCA45" w:rsidR="00971BCE" w:rsidRDefault="00971BCE" w:rsidP="00A52A84">
            <w:pPr>
              <w:ind w:left="702" w:hanging="720"/>
              <w:rPr>
                <w:i/>
                <w:iCs/>
              </w:rPr>
            </w:pPr>
            <w:r>
              <w:rPr>
                <w:i/>
                <w:iCs/>
              </w:rPr>
              <w:t>IF event type or 5007 = Subject incorrectly billed</w:t>
            </w:r>
            <w:r w:rsidR="00A52A84">
              <w:rPr>
                <w:i/>
                <w:iCs/>
              </w:rPr>
              <w:t xml:space="preserve"> </w:t>
            </w:r>
            <w:r>
              <w:t xml:space="preserve">Select to </w:t>
            </w:r>
            <w:r w:rsidRPr="00A52A84">
              <w:rPr>
                <w:i/>
                <w:iCs/>
              </w:rPr>
              <w:t>confirm</w:t>
            </w:r>
            <w:r>
              <w:t>.</w:t>
            </w:r>
          </w:p>
        </w:tc>
        <w:tc>
          <w:tcPr>
            <w:tcW w:w="4679" w:type="dxa"/>
          </w:tcPr>
          <w:p w14:paraId="02A7D3B9" w14:textId="20FACA3C" w:rsidR="00971BCE" w:rsidRDefault="00971BCE" w:rsidP="0012726F">
            <w:pPr>
              <w:pStyle w:val="ListParagraph"/>
              <w:numPr>
                <w:ilvl w:val="0"/>
                <w:numId w:val="26"/>
              </w:numPr>
            </w:pPr>
            <w:r>
              <w:t xml:space="preserve">IU Health </w:t>
            </w:r>
            <w:r w:rsidR="000D6DDF">
              <w:t>Revenue</w:t>
            </w:r>
            <w:r>
              <w:t xml:space="preserve"> Cycle Services (RCS), or applicable non-IU Health billing office, has been notified to adjust billing.</w:t>
            </w:r>
          </w:p>
        </w:tc>
        <w:tc>
          <w:tcPr>
            <w:tcW w:w="4321" w:type="dxa"/>
          </w:tcPr>
          <w:p w14:paraId="7B721E78" w14:textId="77777777" w:rsidR="00971BCE" w:rsidRPr="000077F3" w:rsidRDefault="00971BCE" w:rsidP="0012726F"/>
        </w:tc>
      </w:tr>
      <w:tr w:rsidR="00971BCE" w:rsidRPr="000077F3" w14:paraId="4E1AB08D" w14:textId="77777777" w:rsidTr="0012726F">
        <w:tc>
          <w:tcPr>
            <w:tcW w:w="1077" w:type="dxa"/>
          </w:tcPr>
          <w:p w14:paraId="00FA4CD7" w14:textId="77777777" w:rsidR="00971BCE" w:rsidRDefault="00971BCE" w:rsidP="0012726F">
            <w:pPr>
              <w:jc w:val="center"/>
            </w:pPr>
            <w:r>
              <w:t>5048</w:t>
            </w:r>
          </w:p>
        </w:tc>
        <w:tc>
          <w:tcPr>
            <w:tcW w:w="4319" w:type="dxa"/>
            <w:gridSpan w:val="2"/>
          </w:tcPr>
          <w:p w14:paraId="756F8F88" w14:textId="5F855290" w:rsidR="00971BCE" w:rsidRDefault="00971BCE" w:rsidP="0012726F">
            <w:pPr>
              <w:rPr>
                <w:i/>
                <w:iCs/>
              </w:rPr>
            </w:pPr>
            <w:r>
              <w:rPr>
                <w:i/>
                <w:iCs/>
              </w:rPr>
              <w:t>IF event type OR 5007 = Disclosure or release of identifiable subject data</w:t>
            </w:r>
          </w:p>
          <w:p w14:paraId="1D6285B6" w14:textId="18BD5873" w:rsidR="00971BCE" w:rsidRPr="00E404E4" w:rsidRDefault="00971BCE" w:rsidP="0012726F">
            <w:pPr>
              <w:ind w:left="720"/>
            </w:pPr>
            <w:r w:rsidRPr="00E404E4">
              <w:t xml:space="preserve">Describe the </w:t>
            </w:r>
            <w:r>
              <w:t>disclosure or release, including what information may have been released outside the research team</w:t>
            </w:r>
            <w:r w:rsidRPr="00E404E4">
              <w:t>.</w:t>
            </w:r>
          </w:p>
        </w:tc>
        <w:tc>
          <w:tcPr>
            <w:tcW w:w="4679" w:type="dxa"/>
          </w:tcPr>
          <w:p w14:paraId="67B05408" w14:textId="70CDBB56" w:rsidR="00971BCE" w:rsidRDefault="00971BCE" w:rsidP="0012726F">
            <w:r>
              <w:t>Free text</w:t>
            </w:r>
          </w:p>
        </w:tc>
        <w:tc>
          <w:tcPr>
            <w:tcW w:w="4321" w:type="dxa"/>
          </w:tcPr>
          <w:p w14:paraId="7294B618" w14:textId="77777777" w:rsidR="00971BCE" w:rsidRPr="000077F3" w:rsidRDefault="00971BCE" w:rsidP="0012726F"/>
        </w:tc>
      </w:tr>
      <w:tr w:rsidR="00971BCE" w:rsidRPr="000077F3" w14:paraId="4023791C" w14:textId="77777777" w:rsidTr="0012726F">
        <w:tc>
          <w:tcPr>
            <w:tcW w:w="1077" w:type="dxa"/>
          </w:tcPr>
          <w:p w14:paraId="75A29C1F" w14:textId="186C15FA" w:rsidR="00971BCE" w:rsidRDefault="00971BCE" w:rsidP="0012726F">
            <w:pPr>
              <w:jc w:val="center"/>
            </w:pPr>
            <w:r>
              <w:t>5049</w:t>
            </w:r>
          </w:p>
        </w:tc>
        <w:tc>
          <w:tcPr>
            <w:tcW w:w="4319" w:type="dxa"/>
            <w:gridSpan w:val="2"/>
          </w:tcPr>
          <w:p w14:paraId="452FECC4" w14:textId="4F5DD3C1" w:rsidR="00971BCE" w:rsidRDefault="00971BCE" w:rsidP="0012726F">
            <w:pPr>
              <w:rPr>
                <w:i/>
                <w:iCs/>
              </w:rPr>
            </w:pPr>
            <w:r>
              <w:rPr>
                <w:i/>
                <w:iCs/>
              </w:rPr>
              <w:t>IF event type OR 5007 = Disclosure or release of identifiable subject data</w:t>
            </w:r>
          </w:p>
          <w:p w14:paraId="7A4C4745" w14:textId="5D916F93" w:rsidR="00971BCE" w:rsidRPr="00E404E4" w:rsidRDefault="00971BCE" w:rsidP="0012726F">
            <w:pPr>
              <w:ind w:left="720"/>
            </w:pPr>
            <w:r w:rsidRPr="00E404E4">
              <w:t xml:space="preserve">If the </w:t>
            </w:r>
            <w:r>
              <w:t>disclosure or release</w:t>
            </w:r>
            <w:r w:rsidRPr="00E404E4">
              <w:t xml:space="preserve"> involved protected health information (PHI), have you notified the appropriate HIPAA Privacy Officer?</w:t>
            </w:r>
          </w:p>
        </w:tc>
        <w:tc>
          <w:tcPr>
            <w:tcW w:w="4679" w:type="dxa"/>
          </w:tcPr>
          <w:p w14:paraId="5D23E0EE" w14:textId="2928C40A" w:rsidR="00971BCE" w:rsidRDefault="00971BCE" w:rsidP="0012726F">
            <w:pPr>
              <w:pStyle w:val="ListParagraph"/>
              <w:numPr>
                <w:ilvl w:val="0"/>
                <w:numId w:val="22"/>
              </w:numPr>
            </w:pPr>
            <w:r>
              <w:t>Yes</w:t>
            </w:r>
          </w:p>
          <w:p w14:paraId="5B572590" w14:textId="2F7239CA" w:rsidR="00971BCE" w:rsidRDefault="00971BCE" w:rsidP="0012726F">
            <w:pPr>
              <w:pStyle w:val="ListParagraph"/>
              <w:numPr>
                <w:ilvl w:val="0"/>
                <w:numId w:val="22"/>
              </w:numPr>
            </w:pPr>
            <w:r w:rsidRPr="0046518E">
              <w:t xml:space="preserve">Not applicable. The </w:t>
            </w:r>
            <w:r>
              <w:t>disclosure or release</w:t>
            </w:r>
            <w:r w:rsidRPr="0046518E">
              <w:t xml:space="preserve"> did not involve PHI.</w:t>
            </w:r>
          </w:p>
        </w:tc>
        <w:tc>
          <w:tcPr>
            <w:tcW w:w="4321" w:type="dxa"/>
          </w:tcPr>
          <w:p w14:paraId="3948FD20" w14:textId="77777777" w:rsidR="00971BCE" w:rsidRPr="000077F3" w:rsidRDefault="00971BCE" w:rsidP="0012726F"/>
        </w:tc>
      </w:tr>
      <w:tr w:rsidR="00971BCE" w:rsidRPr="000077F3" w14:paraId="108E87AE" w14:textId="77777777" w:rsidTr="0012726F">
        <w:tc>
          <w:tcPr>
            <w:tcW w:w="1077" w:type="dxa"/>
          </w:tcPr>
          <w:p w14:paraId="27C64B5B" w14:textId="77777777" w:rsidR="00971BCE" w:rsidRDefault="00971BCE" w:rsidP="0012726F">
            <w:pPr>
              <w:jc w:val="center"/>
            </w:pPr>
            <w:r>
              <w:t>5050</w:t>
            </w:r>
          </w:p>
        </w:tc>
        <w:tc>
          <w:tcPr>
            <w:tcW w:w="4319" w:type="dxa"/>
            <w:gridSpan w:val="2"/>
          </w:tcPr>
          <w:p w14:paraId="7D459994" w14:textId="77777777" w:rsidR="00971BCE" w:rsidRPr="00BB5D0C" w:rsidRDefault="00971BCE" w:rsidP="0012726F">
            <w:pPr>
              <w:rPr>
                <w:i/>
                <w:iCs/>
              </w:rPr>
            </w:pPr>
            <w:r w:rsidRPr="00BB5D0C">
              <w:rPr>
                <w:i/>
                <w:iCs/>
              </w:rPr>
              <w:t>IF event type OR 5007 = Local or external Adverse Event</w:t>
            </w:r>
            <w:r>
              <w:rPr>
                <w:i/>
                <w:iCs/>
              </w:rPr>
              <w:t xml:space="preserve">, </w:t>
            </w:r>
            <w:r w:rsidRPr="00BB5D0C">
              <w:rPr>
                <w:i/>
                <w:iCs/>
              </w:rPr>
              <w:t>VA Adverse Event</w:t>
            </w:r>
            <w:r>
              <w:rPr>
                <w:i/>
                <w:iCs/>
              </w:rPr>
              <w:t>, or Unanticipated Adverse Device Effect</w:t>
            </w:r>
          </w:p>
          <w:p w14:paraId="7221B374" w14:textId="77777777" w:rsidR="00971BCE" w:rsidRPr="00920C76" w:rsidRDefault="00971BCE" w:rsidP="0012726F">
            <w:pPr>
              <w:ind w:left="720"/>
            </w:pPr>
            <w:r>
              <w:t>Will any previously enrolled subjects be notified of this event?</w:t>
            </w:r>
          </w:p>
        </w:tc>
        <w:tc>
          <w:tcPr>
            <w:tcW w:w="4679" w:type="dxa"/>
          </w:tcPr>
          <w:p w14:paraId="11EE708A" w14:textId="77777777" w:rsidR="00971BCE" w:rsidRDefault="00971BCE" w:rsidP="0012726F">
            <w:pPr>
              <w:pStyle w:val="ListParagraph"/>
              <w:numPr>
                <w:ilvl w:val="0"/>
                <w:numId w:val="10"/>
              </w:numPr>
            </w:pPr>
            <w:r>
              <w:t>Yes</w:t>
            </w:r>
          </w:p>
          <w:p w14:paraId="03601A4E" w14:textId="77777777" w:rsidR="00971BCE" w:rsidRDefault="00971BCE" w:rsidP="0012726F">
            <w:pPr>
              <w:pStyle w:val="ListParagraph"/>
              <w:numPr>
                <w:ilvl w:val="0"/>
                <w:numId w:val="10"/>
              </w:numPr>
            </w:pPr>
            <w:r>
              <w:t>No</w:t>
            </w:r>
          </w:p>
        </w:tc>
        <w:tc>
          <w:tcPr>
            <w:tcW w:w="4321" w:type="dxa"/>
          </w:tcPr>
          <w:p w14:paraId="18DDD058" w14:textId="77777777" w:rsidR="00971BCE" w:rsidRPr="000077F3" w:rsidRDefault="00971BCE" w:rsidP="0012726F"/>
        </w:tc>
      </w:tr>
      <w:tr w:rsidR="00971BCE" w:rsidRPr="000077F3" w14:paraId="29A877F4" w14:textId="77777777" w:rsidTr="0012726F">
        <w:tc>
          <w:tcPr>
            <w:tcW w:w="1077" w:type="dxa"/>
          </w:tcPr>
          <w:p w14:paraId="46F7CB2B" w14:textId="77777777" w:rsidR="00971BCE" w:rsidRDefault="00971BCE" w:rsidP="0012726F">
            <w:pPr>
              <w:jc w:val="center"/>
            </w:pPr>
            <w:r>
              <w:lastRenderedPageBreak/>
              <w:t>5051</w:t>
            </w:r>
          </w:p>
        </w:tc>
        <w:tc>
          <w:tcPr>
            <w:tcW w:w="4319" w:type="dxa"/>
            <w:gridSpan w:val="2"/>
          </w:tcPr>
          <w:p w14:paraId="2B3A09DD" w14:textId="77777777" w:rsidR="00971BCE" w:rsidRDefault="00971BCE" w:rsidP="0012726F">
            <w:pPr>
              <w:rPr>
                <w:i/>
                <w:iCs/>
              </w:rPr>
            </w:pPr>
            <w:r>
              <w:rPr>
                <w:i/>
                <w:iCs/>
              </w:rPr>
              <w:t>IF 5050 = Yes</w:t>
            </w:r>
          </w:p>
          <w:p w14:paraId="6C992392" w14:textId="77777777" w:rsidR="00971BCE" w:rsidRPr="00CD607E" w:rsidRDefault="00971BCE" w:rsidP="0012726F">
            <w:pPr>
              <w:ind w:left="720"/>
            </w:pPr>
            <w:r>
              <w:t>Explain which subjects will be notified and which subjects will not.</w:t>
            </w:r>
          </w:p>
        </w:tc>
        <w:tc>
          <w:tcPr>
            <w:tcW w:w="4679" w:type="dxa"/>
          </w:tcPr>
          <w:p w14:paraId="49F69266" w14:textId="77777777" w:rsidR="00971BCE" w:rsidRDefault="00971BCE" w:rsidP="0012726F">
            <w:r>
              <w:t>Free text</w:t>
            </w:r>
          </w:p>
        </w:tc>
        <w:tc>
          <w:tcPr>
            <w:tcW w:w="4321" w:type="dxa"/>
          </w:tcPr>
          <w:p w14:paraId="135B1E5C" w14:textId="77777777" w:rsidR="00971BCE" w:rsidRPr="000077F3" w:rsidRDefault="00971BCE" w:rsidP="0012726F"/>
        </w:tc>
      </w:tr>
      <w:tr w:rsidR="00971BCE" w:rsidRPr="000077F3" w14:paraId="2D73DCA5" w14:textId="77777777" w:rsidTr="0012726F">
        <w:tc>
          <w:tcPr>
            <w:tcW w:w="1077" w:type="dxa"/>
          </w:tcPr>
          <w:p w14:paraId="3F0E9EE3" w14:textId="77777777" w:rsidR="00971BCE" w:rsidRDefault="00971BCE" w:rsidP="0012726F">
            <w:pPr>
              <w:jc w:val="center"/>
            </w:pPr>
            <w:r>
              <w:t>5052</w:t>
            </w:r>
          </w:p>
        </w:tc>
        <w:tc>
          <w:tcPr>
            <w:tcW w:w="4319" w:type="dxa"/>
            <w:gridSpan w:val="2"/>
          </w:tcPr>
          <w:p w14:paraId="7DF86D9F" w14:textId="1169F4E3" w:rsidR="00971BCE" w:rsidRDefault="00971BCE" w:rsidP="0012726F">
            <w:pPr>
              <w:rPr>
                <w:i/>
                <w:iCs/>
              </w:rPr>
            </w:pPr>
            <w:r>
              <w:rPr>
                <w:i/>
                <w:iCs/>
              </w:rPr>
              <w:t xml:space="preserve">IF event type OR 5007 = Major protocol deviation, Subject incorrectly billed OR 5022 = Initiation of substantive changes OR Inclusion of vulnerable population OR 5049 = </w:t>
            </w:r>
            <w:r w:rsidR="008638DE">
              <w:rPr>
                <w:i/>
                <w:iCs/>
              </w:rPr>
              <w:t>Not applicable</w:t>
            </w:r>
          </w:p>
          <w:p w14:paraId="2EF23CBD" w14:textId="6B13DC91" w:rsidR="00971BCE" w:rsidRPr="00E404E4" w:rsidRDefault="00971BCE" w:rsidP="0012726F">
            <w:pPr>
              <w:ind w:left="720"/>
            </w:pPr>
            <w:r w:rsidRPr="00E404E4">
              <w:t>Have affected subjects already been notified?</w:t>
            </w:r>
          </w:p>
        </w:tc>
        <w:tc>
          <w:tcPr>
            <w:tcW w:w="4679" w:type="dxa"/>
          </w:tcPr>
          <w:p w14:paraId="08E82BEA" w14:textId="77777777" w:rsidR="00971BCE" w:rsidRDefault="00971BCE" w:rsidP="0012726F">
            <w:pPr>
              <w:pStyle w:val="ListParagraph"/>
              <w:numPr>
                <w:ilvl w:val="0"/>
                <w:numId w:val="30"/>
              </w:numPr>
              <w:ind w:left="360"/>
            </w:pPr>
            <w:r>
              <w:t>Yes</w:t>
            </w:r>
          </w:p>
          <w:p w14:paraId="1E10E312" w14:textId="4DE97564" w:rsidR="00971BCE" w:rsidRDefault="00971BCE" w:rsidP="0012726F">
            <w:pPr>
              <w:pStyle w:val="ListParagraph"/>
              <w:numPr>
                <w:ilvl w:val="0"/>
                <w:numId w:val="30"/>
              </w:numPr>
              <w:ind w:left="360"/>
            </w:pPr>
            <w:r>
              <w:t>No</w:t>
            </w:r>
          </w:p>
        </w:tc>
        <w:tc>
          <w:tcPr>
            <w:tcW w:w="4321" w:type="dxa"/>
          </w:tcPr>
          <w:p w14:paraId="08E3FD2A" w14:textId="77777777" w:rsidR="00971BCE" w:rsidRPr="000077F3" w:rsidRDefault="00971BCE" w:rsidP="0012726F"/>
        </w:tc>
      </w:tr>
      <w:tr w:rsidR="00971BCE" w:rsidRPr="000077F3" w14:paraId="7280DFE5" w14:textId="77777777" w:rsidTr="0012726F">
        <w:tc>
          <w:tcPr>
            <w:tcW w:w="1077" w:type="dxa"/>
          </w:tcPr>
          <w:p w14:paraId="50E47C1C" w14:textId="77777777" w:rsidR="00971BCE" w:rsidRDefault="00971BCE" w:rsidP="0012726F">
            <w:pPr>
              <w:jc w:val="center"/>
            </w:pPr>
            <w:r>
              <w:t>5054</w:t>
            </w:r>
          </w:p>
        </w:tc>
        <w:tc>
          <w:tcPr>
            <w:tcW w:w="4319" w:type="dxa"/>
            <w:gridSpan w:val="2"/>
          </w:tcPr>
          <w:p w14:paraId="52D054AB" w14:textId="77777777" w:rsidR="00971BCE" w:rsidRDefault="00971BCE" w:rsidP="0012726F">
            <w:pPr>
              <w:rPr>
                <w:i/>
                <w:iCs/>
              </w:rPr>
            </w:pPr>
            <w:r>
              <w:rPr>
                <w:i/>
                <w:iCs/>
              </w:rPr>
              <w:t>IF 5052 = Yes</w:t>
            </w:r>
          </w:p>
          <w:p w14:paraId="687A13AA" w14:textId="24F58CA9" w:rsidR="00971BCE" w:rsidRPr="00E404E4" w:rsidRDefault="00971BCE" w:rsidP="0012726F">
            <w:pPr>
              <w:ind w:left="720"/>
            </w:pPr>
            <w:r w:rsidRPr="00E404E4">
              <w:t>Explain what information was provided to the subjects and how they were notified (including timing and form of notification).</w:t>
            </w:r>
          </w:p>
        </w:tc>
        <w:tc>
          <w:tcPr>
            <w:tcW w:w="4679" w:type="dxa"/>
          </w:tcPr>
          <w:p w14:paraId="2E514444" w14:textId="16D3D0BC" w:rsidR="00971BCE" w:rsidRDefault="00971BCE" w:rsidP="0012726F">
            <w:r>
              <w:t>Free text</w:t>
            </w:r>
          </w:p>
        </w:tc>
        <w:tc>
          <w:tcPr>
            <w:tcW w:w="4321" w:type="dxa"/>
          </w:tcPr>
          <w:p w14:paraId="7EB4A091" w14:textId="77777777" w:rsidR="00971BCE" w:rsidRPr="000077F3" w:rsidRDefault="00971BCE" w:rsidP="0012726F"/>
        </w:tc>
      </w:tr>
      <w:tr w:rsidR="00971BCE" w:rsidRPr="000077F3" w14:paraId="68A914B8" w14:textId="77777777" w:rsidTr="0012726F">
        <w:tc>
          <w:tcPr>
            <w:tcW w:w="1077" w:type="dxa"/>
          </w:tcPr>
          <w:p w14:paraId="551A52E5" w14:textId="77777777" w:rsidR="00971BCE" w:rsidRDefault="00971BCE" w:rsidP="0012726F">
            <w:pPr>
              <w:jc w:val="center"/>
            </w:pPr>
            <w:r>
              <w:t>5053</w:t>
            </w:r>
          </w:p>
        </w:tc>
        <w:tc>
          <w:tcPr>
            <w:tcW w:w="4319" w:type="dxa"/>
            <w:gridSpan w:val="2"/>
          </w:tcPr>
          <w:p w14:paraId="2CC10BE9" w14:textId="77777777" w:rsidR="00971BCE" w:rsidRDefault="00971BCE" w:rsidP="0012726F">
            <w:pPr>
              <w:rPr>
                <w:i/>
                <w:iCs/>
              </w:rPr>
            </w:pPr>
            <w:r>
              <w:rPr>
                <w:i/>
                <w:iCs/>
              </w:rPr>
              <w:t>IF 5052 = No OR 5022 = Conduct of research</w:t>
            </w:r>
          </w:p>
          <w:p w14:paraId="6DEAFB06" w14:textId="24AB7D96" w:rsidR="00971BCE" w:rsidRPr="00E404E4" w:rsidRDefault="00971BCE" w:rsidP="0012726F">
            <w:pPr>
              <w:ind w:left="720"/>
            </w:pPr>
            <w:r w:rsidRPr="00E404E4">
              <w:t>Will affected subjects be notified?</w:t>
            </w:r>
          </w:p>
        </w:tc>
        <w:tc>
          <w:tcPr>
            <w:tcW w:w="4679" w:type="dxa"/>
          </w:tcPr>
          <w:p w14:paraId="3AC2570D" w14:textId="77777777" w:rsidR="00971BCE" w:rsidRDefault="00971BCE" w:rsidP="0012726F">
            <w:pPr>
              <w:pStyle w:val="ListParagraph"/>
              <w:numPr>
                <w:ilvl w:val="0"/>
                <w:numId w:val="10"/>
              </w:numPr>
            </w:pPr>
            <w:r>
              <w:t>Yes</w:t>
            </w:r>
          </w:p>
          <w:p w14:paraId="6AACFB3B" w14:textId="4C926085" w:rsidR="00971BCE" w:rsidRDefault="00971BCE" w:rsidP="0012726F">
            <w:pPr>
              <w:pStyle w:val="ListParagraph"/>
              <w:numPr>
                <w:ilvl w:val="0"/>
                <w:numId w:val="10"/>
              </w:numPr>
            </w:pPr>
            <w:r>
              <w:t>No</w:t>
            </w:r>
          </w:p>
        </w:tc>
        <w:tc>
          <w:tcPr>
            <w:tcW w:w="4321" w:type="dxa"/>
          </w:tcPr>
          <w:p w14:paraId="092EEF90" w14:textId="77777777" w:rsidR="00971BCE" w:rsidRPr="000077F3" w:rsidRDefault="00971BCE" w:rsidP="0012726F"/>
        </w:tc>
      </w:tr>
      <w:tr w:rsidR="00971BCE" w:rsidRPr="000077F3" w14:paraId="0886EEBF" w14:textId="77777777" w:rsidTr="0012726F">
        <w:tc>
          <w:tcPr>
            <w:tcW w:w="1077" w:type="dxa"/>
          </w:tcPr>
          <w:p w14:paraId="398CB388" w14:textId="77777777" w:rsidR="00971BCE" w:rsidRDefault="00971BCE" w:rsidP="0012726F">
            <w:pPr>
              <w:jc w:val="center"/>
            </w:pPr>
            <w:r>
              <w:t>5073</w:t>
            </w:r>
          </w:p>
        </w:tc>
        <w:tc>
          <w:tcPr>
            <w:tcW w:w="4319" w:type="dxa"/>
            <w:gridSpan w:val="2"/>
          </w:tcPr>
          <w:p w14:paraId="02CDACE2" w14:textId="77777777" w:rsidR="00971BCE" w:rsidRDefault="00971BCE" w:rsidP="0012726F">
            <w:pPr>
              <w:rPr>
                <w:i/>
                <w:iCs/>
              </w:rPr>
            </w:pPr>
            <w:r>
              <w:rPr>
                <w:i/>
                <w:iCs/>
              </w:rPr>
              <w:t>IF 5053 = Yes OR 5050 = Yes</w:t>
            </w:r>
          </w:p>
          <w:p w14:paraId="65D03654" w14:textId="25755FDC" w:rsidR="00971BCE" w:rsidRPr="00E404E4" w:rsidRDefault="00971BCE" w:rsidP="0012726F">
            <w:pPr>
              <w:ind w:left="720"/>
            </w:pPr>
            <w:r w:rsidRPr="00E404E4">
              <w:t>Explain what information will be provided to the subjects and how they will be notified (including timing and form of notification).</w:t>
            </w:r>
          </w:p>
        </w:tc>
        <w:tc>
          <w:tcPr>
            <w:tcW w:w="4679" w:type="dxa"/>
          </w:tcPr>
          <w:p w14:paraId="7FC1311E" w14:textId="4C4AFCF8" w:rsidR="00971BCE" w:rsidRDefault="00971BCE" w:rsidP="0012726F">
            <w:r>
              <w:t>Free text</w:t>
            </w:r>
          </w:p>
        </w:tc>
        <w:tc>
          <w:tcPr>
            <w:tcW w:w="4321" w:type="dxa"/>
          </w:tcPr>
          <w:p w14:paraId="31864EB9" w14:textId="77777777" w:rsidR="00971BCE" w:rsidRPr="000077F3" w:rsidRDefault="00971BCE" w:rsidP="0012726F"/>
        </w:tc>
      </w:tr>
      <w:tr w:rsidR="00971BCE" w:rsidRPr="000077F3" w14:paraId="45EA6201" w14:textId="77777777" w:rsidTr="0012726F">
        <w:tc>
          <w:tcPr>
            <w:tcW w:w="1077" w:type="dxa"/>
          </w:tcPr>
          <w:p w14:paraId="3B81B934" w14:textId="77777777" w:rsidR="00971BCE" w:rsidRDefault="00971BCE" w:rsidP="0012726F">
            <w:pPr>
              <w:jc w:val="center"/>
            </w:pPr>
            <w:r>
              <w:t>5055</w:t>
            </w:r>
          </w:p>
        </w:tc>
        <w:tc>
          <w:tcPr>
            <w:tcW w:w="4319" w:type="dxa"/>
            <w:gridSpan w:val="2"/>
          </w:tcPr>
          <w:p w14:paraId="79FBCEDF" w14:textId="77777777" w:rsidR="00971BCE" w:rsidRDefault="00971BCE" w:rsidP="0012726F">
            <w:pPr>
              <w:rPr>
                <w:i/>
                <w:iCs/>
              </w:rPr>
            </w:pPr>
            <w:r>
              <w:rPr>
                <w:i/>
                <w:iCs/>
              </w:rPr>
              <w:t>IF 5053 = No OR 5050 = No</w:t>
            </w:r>
          </w:p>
          <w:p w14:paraId="7AAAD2FC" w14:textId="590699FA" w:rsidR="00971BCE" w:rsidRPr="00E404E4" w:rsidRDefault="00971BCE" w:rsidP="0012726F">
            <w:pPr>
              <w:ind w:left="720"/>
            </w:pPr>
            <w:r w:rsidRPr="00E404E4">
              <w:t>Explain why subjects will not be notified of this event.</w:t>
            </w:r>
          </w:p>
        </w:tc>
        <w:tc>
          <w:tcPr>
            <w:tcW w:w="4679" w:type="dxa"/>
          </w:tcPr>
          <w:p w14:paraId="066CF840" w14:textId="6ABCCF80" w:rsidR="00971BCE" w:rsidRDefault="00971BCE" w:rsidP="0012726F">
            <w:r>
              <w:t>Free text</w:t>
            </w:r>
          </w:p>
        </w:tc>
        <w:tc>
          <w:tcPr>
            <w:tcW w:w="4321" w:type="dxa"/>
          </w:tcPr>
          <w:p w14:paraId="1D7C558A" w14:textId="77777777" w:rsidR="00971BCE" w:rsidRPr="000077F3" w:rsidRDefault="00971BCE" w:rsidP="0012726F"/>
        </w:tc>
      </w:tr>
      <w:tr w:rsidR="00971BCE" w:rsidRPr="000077F3" w14:paraId="396370DA" w14:textId="77777777" w:rsidTr="0012726F">
        <w:tc>
          <w:tcPr>
            <w:tcW w:w="1077" w:type="dxa"/>
          </w:tcPr>
          <w:p w14:paraId="426096E8" w14:textId="3F07576A" w:rsidR="00971BCE" w:rsidRDefault="00971BCE" w:rsidP="0012726F">
            <w:pPr>
              <w:jc w:val="center"/>
            </w:pPr>
            <w:r>
              <w:t>5056</w:t>
            </w:r>
          </w:p>
        </w:tc>
        <w:tc>
          <w:tcPr>
            <w:tcW w:w="4319" w:type="dxa"/>
            <w:gridSpan w:val="2"/>
          </w:tcPr>
          <w:p w14:paraId="0E8A2830" w14:textId="15A5E6D5" w:rsidR="00971BCE" w:rsidRPr="00111382" w:rsidRDefault="00971BCE" w:rsidP="00A52A84">
            <w:pPr>
              <w:ind w:left="702" w:hanging="720"/>
            </w:pPr>
            <w:r>
              <w:rPr>
                <w:i/>
                <w:iCs/>
              </w:rPr>
              <w:t>IF event type OR 5007 = Failure to submit amendment</w:t>
            </w:r>
            <w:r w:rsidR="00A52A84">
              <w:rPr>
                <w:i/>
                <w:iCs/>
              </w:rPr>
              <w:t xml:space="preserve"> </w:t>
            </w:r>
            <w:r w:rsidRPr="00111382">
              <w:t>Describe the circumstances that led to the failure to submit the amendment within sixty (60) days of receipt.</w:t>
            </w:r>
          </w:p>
        </w:tc>
        <w:tc>
          <w:tcPr>
            <w:tcW w:w="4679" w:type="dxa"/>
          </w:tcPr>
          <w:p w14:paraId="65346E1C" w14:textId="362FB7A4" w:rsidR="00971BCE" w:rsidRDefault="00971BCE" w:rsidP="0012726F">
            <w:r>
              <w:t>Free text</w:t>
            </w:r>
          </w:p>
        </w:tc>
        <w:tc>
          <w:tcPr>
            <w:tcW w:w="4321" w:type="dxa"/>
          </w:tcPr>
          <w:p w14:paraId="27711C9D" w14:textId="77777777" w:rsidR="00971BCE" w:rsidRPr="000077F3" w:rsidRDefault="00971BCE" w:rsidP="0012726F"/>
        </w:tc>
      </w:tr>
      <w:tr w:rsidR="00971BCE" w:rsidRPr="000077F3" w14:paraId="09A372E6" w14:textId="77777777" w:rsidTr="0012726F">
        <w:tc>
          <w:tcPr>
            <w:tcW w:w="1077" w:type="dxa"/>
          </w:tcPr>
          <w:p w14:paraId="24F01236" w14:textId="67374C2B" w:rsidR="00971BCE" w:rsidRDefault="00971BCE" w:rsidP="0012726F">
            <w:pPr>
              <w:jc w:val="center"/>
            </w:pPr>
            <w:r>
              <w:t>5057</w:t>
            </w:r>
          </w:p>
        </w:tc>
        <w:tc>
          <w:tcPr>
            <w:tcW w:w="4319" w:type="dxa"/>
            <w:gridSpan w:val="2"/>
          </w:tcPr>
          <w:p w14:paraId="28F76607" w14:textId="14D5E8D8" w:rsidR="00971BCE" w:rsidRPr="00111382" w:rsidRDefault="00971BCE" w:rsidP="00A52A84">
            <w:pPr>
              <w:ind w:left="702" w:hanging="720"/>
            </w:pPr>
            <w:r>
              <w:rPr>
                <w:i/>
                <w:iCs/>
              </w:rPr>
              <w:t>IF event type OR 5007 = Failure to submit amendment</w:t>
            </w:r>
            <w:r w:rsidR="00A52A84">
              <w:rPr>
                <w:i/>
                <w:iCs/>
              </w:rPr>
              <w:t xml:space="preserve"> </w:t>
            </w:r>
            <w:r w:rsidRPr="00111382">
              <w:t>Has the amendment been submitted for IRB review?</w:t>
            </w:r>
          </w:p>
        </w:tc>
        <w:tc>
          <w:tcPr>
            <w:tcW w:w="4679" w:type="dxa"/>
          </w:tcPr>
          <w:p w14:paraId="4748C14E" w14:textId="77777777" w:rsidR="00971BCE" w:rsidRDefault="00971BCE" w:rsidP="0012726F">
            <w:pPr>
              <w:pStyle w:val="ListParagraph"/>
              <w:numPr>
                <w:ilvl w:val="0"/>
                <w:numId w:val="31"/>
              </w:numPr>
              <w:ind w:left="360"/>
            </w:pPr>
            <w:r>
              <w:t>Yes</w:t>
            </w:r>
          </w:p>
          <w:p w14:paraId="3611EE2A" w14:textId="4D2CB915" w:rsidR="00971BCE" w:rsidRDefault="00971BCE" w:rsidP="0012726F">
            <w:pPr>
              <w:pStyle w:val="ListParagraph"/>
              <w:numPr>
                <w:ilvl w:val="0"/>
                <w:numId w:val="31"/>
              </w:numPr>
              <w:ind w:left="360"/>
            </w:pPr>
            <w:r>
              <w:t>No</w:t>
            </w:r>
          </w:p>
        </w:tc>
        <w:tc>
          <w:tcPr>
            <w:tcW w:w="4321" w:type="dxa"/>
          </w:tcPr>
          <w:p w14:paraId="68EA9001" w14:textId="77777777" w:rsidR="00971BCE" w:rsidRPr="000077F3" w:rsidRDefault="00971BCE" w:rsidP="0012726F"/>
        </w:tc>
      </w:tr>
      <w:tr w:rsidR="00971BCE" w:rsidRPr="000077F3" w14:paraId="623E2E2E" w14:textId="77777777" w:rsidTr="0012726F">
        <w:tc>
          <w:tcPr>
            <w:tcW w:w="1077" w:type="dxa"/>
          </w:tcPr>
          <w:p w14:paraId="60BE66D3" w14:textId="61D64BAB" w:rsidR="00971BCE" w:rsidRDefault="00971BCE" w:rsidP="0012726F">
            <w:pPr>
              <w:jc w:val="center"/>
            </w:pPr>
            <w:r>
              <w:t>5058</w:t>
            </w:r>
          </w:p>
        </w:tc>
        <w:tc>
          <w:tcPr>
            <w:tcW w:w="4319" w:type="dxa"/>
            <w:gridSpan w:val="2"/>
          </w:tcPr>
          <w:p w14:paraId="2AA41E5D" w14:textId="7F196093" w:rsidR="00971BCE" w:rsidRDefault="00971BCE" w:rsidP="0012726F">
            <w:pPr>
              <w:rPr>
                <w:i/>
                <w:iCs/>
              </w:rPr>
            </w:pPr>
            <w:r>
              <w:rPr>
                <w:i/>
                <w:iCs/>
              </w:rPr>
              <w:t>IF 5057 = Yes</w:t>
            </w:r>
          </w:p>
          <w:p w14:paraId="037BA4D7" w14:textId="1D098F81" w:rsidR="00971BCE" w:rsidRPr="00111382" w:rsidRDefault="00971BCE" w:rsidP="0012726F">
            <w:pPr>
              <w:ind w:left="720"/>
            </w:pPr>
            <w:r w:rsidRPr="00111382">
              <w:t>Provide the amendment number and the date the amendment was submitted.</w:t>
            </w:r>
          </w:p>
        </w:tc>
        <w:tc>
          <w:tcPr>
            <w:tcW w:w="4679" w:type="dxa"/>
          </w:tcPr>
          <w:p w14:paraId="396F8D12" w14:textId="027EDA8D" w:rsidR="00971BCE" w:rsidRDefault="00971BCE" w:rsidP="0012726F">
            <w:r>
              <w:t>Free text</w:t>
            </w:r>
          </w:p>
        </w:tc>
        <w:tc>
          <w:tcPr>
            <w:tcW w:w="4321" w:type="dxa"/>
          </w:tcPr>
          <w:p w14:paraId="0783B187" w14:textId="77777777" w:rsidR="00971BCE" w:rsidRPr="000077F3" w:rsidRDefault="00971BCE" w:rsidP="0012726F"/>
        </w:tc>
      </w:tr>
      <w:tr w:rsidR="00971BCE" w:rsidRPr="000077F3" w14:paraId="7A7B3011" w14:textId="77777777" w:rsidTr="0012726F">
        <w:trPr>
          <w:trHeight w:val="620"/>
        </w:trPr>
        <w:tc>
          <w:tcPr>
            <w:tcW w:w="1077" w:type="dxa"/>
          </w:tcPr>
          <w:p w14:paraId="66FA35C9" w14:textId="37ACD1EB" w:rsidR="00971BCE" w:rsidRDefault="00971BCE" w:rsidP="0012726F">
            <w:pPr>
              <w:jc w:val="center"/>
            </w:pPr>
            <w:r>
              <w:t>5059</w:t>
            </w:r>
          </w:p>
        </w:tc>
        <w:tc>
          <w:tcPr>
            <w:tcW w:w="4319" w:type="dxa"/>
            <w:gridSpan w:val="2"/>
          </w:tcPr>
          <w:p w14:paraId="24FE88EA" w14:textId="77777777" w:rsidR="00971BCE" w:rsidRDefault="00971BCE" w:rsidP="0012726F">
            <w:pPr>
              <w:rPr>
                <w:i/>
                <w:iCs/>
              </w:rPr>
            </w:pPr>
            <w:r>
              <w:rPr>
                <w:i/>
                <w:iCs/>
              </w:rPr>
              <w:t>IF 5057 = No</w:t>
            </w:r>
          </w:p>
          <w:p w14:paraId="27EE4CBE" w14:textId="1DC05A0E" w:rsidR="00971BCE" w:rsidRPr="00700E54" w:rsidRDefault="00971BCE" w:rsidP="0012726F">
            <w:pPr>
              <w:ind w:left="720"/>
            </w:pPr>
            <w:r w:rsidRPr="00700E54">
              <w:t>Explain why an amendment has not been submitted.</w:t>
            </w:r>
          </w:p>
        </w:tc>
        <w:tc>
          <w:tcPr>
            <w:tcW w:w="4679" w:type="dxa"/>
          </w:tcPr>
          <w:p w14:paraId="7C02DE00" w14:textId="506BDA55" w:rsidR="00971BCE" w:rsidRDefault="00971BCE" w:rsidP="0012726F">
            <w:r>
              <w:t>Free text</w:t>
            </w:r>
          </w:p>
        </w:tc>
        <w:tc>
          <w:tcPr>
            <w:tcW w:w="4321" w:type="dxa"/>
          </w:tcPr>
          <w:p w14:paraId="150BA30F" w14:textId="77777777" w:rsidR="00971BCE" w:rsidRPr="000077F3" w:rsidRDefault="00971BCE" w:rsidP="0012726F"/>
        </w:tc>
      </w:tr>
      <w:tr w:rsidR="00971BCE" w:rsidRPr="000077F3" w14:paraId="1D7D0462" w14:textId="77777777" w:rsidTr="0012726F">
        <w:tc>
          <w:tcPr>
            <w:tcW w:w="1077" w:type="dxa"/>
          </w:tcPr>
          <w:p w14:paraId="11033FBF" w14:textId="0202B6D7" w:rsidR="00971BCE" w:rsidRDefault="00971BCE" w:rsidP="0012726F">
            <w:pPr>
              <w:jc w:val="center"/>
            </w:pPr>
            <w:r>
              <w:t>5060</w:t>
            </w:r>
          </w:p>
        </w:tc>
        <w:tc>
          <w:tcPr>
            <w:tcW w:w="4319" w:type="dxa"/>
            <w:gridSpan w:val="2"/>
          </w:tcPr>
          <w:p w14:paraId="44B13D0E" w14:textId="12518B2A" w:rsidR="00971BCE" w:rsidRPr="00700E54" w:rsidRDefault="008638DE" w:rsidP="00A52A84">
            <w:pPr>
              <w:ind w:left="702" w:hanging="720"/>
            </w:pPr>
            <w:r>
              <w:rPr>
                <w:i/>
                <w:iCs/>
              </w:rPr>
              <w:t>IF event type OR 5007 = Failure to submit amendment</w:t>
            </w:r>
            <w:r w:rsidR="00A52A84">
              <w:rPr>
                <w:i/>
                <w:iCs/>
              </w:rPr>
              <w:t xml:space="preserve"> </w:t>
            </w:r>
            <w:r w:rsidR="00971BCE" w:rsidRPr="00700E54">
              <w:t>Describe the changes to risks, benefits, or procedures.</w:t>
            </w:r>
          </w:p>
        </w:tc>
        <w:tc>
          <w:tcPr>
            <w:tcW w:w="4679" w:type="dxa"/>
          </w:tcPr>
          <w:p w14:paraId="5E80248A" w14:textId="4842A00A" w:rsidR="00971BCE" w:rsidRDefault="00971BCE" w:rsidP="0012726F">
            <w:r>
              <w:t>Free text</w:t>
            </w:r>
          </w:p>
        </w:tc>
        <w:tc>
          <w:tcPr>
            <w:tcW w:w="4321" w:type="dxa"/>
          </w:tcPr>
          <w:p w14:paraId="7506B5E5" w14:textId="77777777" w:rsidR="00971BCE" w:rsidRPr="000077F3" w:rsidRDefault="00971BCE" w:rsidP="0012726F"/>
        </w:tc>
      </w:tr>
      <w:tr w:rsidR="00971BCE" w:rsidRPr="000077F3" w14:paraId="3BC73EE3" w14:textId="77777777" w:rsidTr="0012726F">
        <w:tc>
          <w:tcPr>
            <w:tcW w:w="1077" w:type="dxa"/>
          </w:tcPr>
          <w:p w14:paraId="7840C0D5" w14:textId="09DBFB3E" w:rsidR="00971BCE" w:rsidRDefault="00971BCE" w:rsidP="0012726F">
            <w:pPr>
              <w:jc w:val="center"/>
            </w:pPr>
            <w:r>
              <w:lastRenderedPageBreak/>
              <w:t>5061</w:t>
            </w:r>
          </w:p>
        </w:tc>
        <w:tc>
          <w:tcPr>
            <w:tcW w:w="4319" w:type="dxa"/>
            <w:gridSpan w:val="2"/>
          </w:tcPr>
          <w:p w14:paraId="16782FAB" w14:textId="35F3B556" w:rsidR="00971BCE" w:rsidRDefault="00971BCE" w:rsidP="0012726F">
            <w:pPr>
              <w:rPr>
                <w:i/>
                <w:iCs/>
              </w:rPr>
            </w:pPr>
            <w:r>
              <w:rPr>
                <w:i/>
                <w:iCs/>
              </w:rPr>
              <w:t>IF event type OR 5007 = Failure to submit this reportable event</w:t>
            </w:r>
          </w:p>
          <w:p w14:paraId="6732A86F" w14:textId="7538ABDD" w:rsidR="00971BCE" w:rsidRPr="00700E54" w:rsidRDefault="00971BCE" w:rsidP="0012726F">
            <w:pPr>
              <w:ind w:left="720"/>
            </w:pPr>
            <w:r w:rsidRPr="00700E54">
              <w:t>Explain why this reportable event was not submitted within five (5) business days of the study team becoming aware of the event.</w:t>
            </w:r>
          </w:p>
        </w:tc>
        <w:tc>
          <w:tcPr>
            <w:tcW w:w="4679" w:type="dxa"/>
          </w:tcPr>
          <w:p w14:paraId="1D748A4F" w14:textId="56FA5E1E" w:rsidR="00971BCE" w:rsidRDefault="00971BCE" w:rsidP="0012726F">
            <w:r>
              <w:t>Free text</w:t>
            </w:r>
          </w:p>
        </w:tc>
        <w:tc>
          <w:tcPr>
            <w:tcW w:w="4321" w:type="dxa"/>
          </w:tcPr>
          <w:p w14:paraId="1AEAC654" w14:textId="77777777" w:rsidR="00971BCE" w:rsidRPr="000077F3" w:rsidRDefault="00971BCE" w:rsidP="0012726F"/>
        </w:tc>
      </w:tr>
      <w:tr w:rsidR="00971BCE" w:rsidRPr="000077F3" w14:paraId="0CF90819" w14:textId="77777777" w:rsidTr="0012726F">
        <w:tc>
          <w:tcPr>
            <w:tcW w:w="1077" w:type="dxa"/>
          </w:tcPr>
          <w:p w14:paraId="7E9B350A" w14:textId="7392EBF8" w:rsidR="00971BCE" w:rsidRDefault="00971BCE" w:rsidP="0012726F">
            <w:pPr>
              <w:jc w:val="center"/>
            </w:pPr>
            <w:r>
              <w:t>5076</w:t>
            </w:r>
          </w:p>
        </w:tc>
        <w:tc>
          <w:tcPr>
            <w:tcW w:w="4319" w:type="dxa"/>
            <w:gridSpan w:val="2"/>
          </w:tcPr>
          <w:p w14:paraId="7BEA3370" w14:textId="62C4561B" w:rsidR="00971BCE" w:rsidRDefault="00971BCE" w:rsidP="0012726F">
            <w:pPr>
              <w:rPr>
                <w:i/>
                <w:iCs/>
              </w:rPr>
            </w:pPr>
            <w:r>
              <w:rPr>
                <w:i/>
                <w:iCs/>
              </w:rPr>
              <w:t xml:space="preserve">IF event type OR 5007 = </w:t>
            </w:r>
            <w:r w:rsidRPr="00C75325">
              <w:rPr>
                <w:i/>
                <w:iCs/>
              </w:rPr>
              <w:t>Failure to report required information to the IRB</w:t>
            </w:r>
          </w:p>
          <w:p w14:paraId="234EC3E9" w14:textId="780233F8" w:rsidR="00971BCE" w:rsidRPr="00B24F70" w:rsidRDefault="00971BCE" w:rsidP="0012726F">
            <w:pPr>
              <w:ind w:left="720"/>
            </w:pPr>
            <w:r>
              <w:t xml:space="preserve">Explain what </w:t>
            </w:r>
            <w:r w:rsidRPr="00C75325">
              <w:t xml:space="preserve">information </w:t>
            </w:r>
            <w:r>
              <w:t xml:space="preserve">should have been reported </w:t>
            </w:r>
            <w:r w:rsidRPr="00C75325">
              <w:t>to the IRB at the time of renewal</w:t>
            </w:r>
            <w:r>
              <w:t>.</w:t>
            </w:r>
          </w:p>
        </w:tc>
        <w:tc>
          <w:tcPr>
            <w:tcW w:w="4679" w:type="dxa"/>
          </w:tcPr>
          <w:p w14:paraId="1FBE7E1D" w14:textId="17642593" w:rsidR="00971BCE" w:rsidRDefault="00971BCE" w:rsidP="0012726F">
            <w:r>
              <w:t>Free text</w:t>
            </w:r>
          </w:p>
        </w:tc>
        <w:tc>
          <w:tcPr>
            <w:tcW w:w="4321" w:type="dxa"/>
          </w:tcPr>
          <w:p w14:paraId="69F8E86A" w14:textId="77777777" w:rsidR="00971BCE" w:rsidRPr="000077F3" w:rsidRDefault="00971BCE" w:rsidP="0012726F"/>
        </w:tc>
      </w:tr>
      <w:tr w:rsidR="00971BCE" w:rsidRPr="000077F3" w14:paraId="2C311FD7" w14:textId="77777777" w:rsidTr="0012726F">
        <w:tc>
          <w:tcPr>
            <w:tcW w:w="1077" w:type="dxa"/>
          </w:tcPr>
          <w:p w14:paraId="70FBB456" w14:textId="4569B08E" w:rsidR="00971BCE" w:rsidRDefault="00971BCE" w:rsidP="0012726F">
            <w:pPr>
              <w:jc w:val="center"/>
            </w:pPr>
            <w:r>
              <w:t>5062</w:t>
            </w:r>
          </w:p>
        </w:tc>
        <w:tc>
          <w:tcPr>
            <w:tcW w:w="4319" w:type="dxa"/>
            <w:gridSpan w:val="2"/>
          </w:tcPr>
          <w:p w14:paraId="03423504" w14:textId="4FAA8C96" w:rsidR="00971BCE" w:rsidRPr="00700E54" w:rsidRDefault="00971BCE" w:rsidP="00A52A84">
            <w:pPr>
              <w:ind w:left="702" w:hanging="720"/>
            </w:pPr>
            <w:r>
              <w:rPr>
                <w:i/>
                <w:iCs/>
              </w:rPr>
              <w:t>IF event type OR 5007 = Major protocol deviation</w:t>
            </w:r>
            <w:r w:rsidR="00A52A84">
              <w:rPr>
                <w:i/>
                <w:iCs/>
              </w:rPr>
              <w:t xml:space="preserve"> </w:t>
            </w:r>
            <w:r w:rsidRPr="00700E54">
              <w:t>Explain any corrective actions taken to mitigate the impact on affected subjects.</w:t>
            </w:r>
          </w:p>
        </w:tc>
        <w:tc>
          <w:tcPr>
            <w:tcW w:w="4679" w:type="dxa"/>
          </w:tcPr>
          <w:p w14:paraId="1DF891FA" w14:textId="2296AC28" w:rsidR="00971BCE" w:rsidRDefault="00971BCE" w:rsidP="0012726F">
            <w:r>
              <w:t>Free text</w:t>
            </w:r>
          </w:p>
        </w:tc>
        <w:tc>
          <w:tcPr>
            <w:tcW w:w="4321" w:type="dxa"/>
          </w:tcPr>
          <w:p w14:paraId="6404EE26" w14:textId="77777777" w:rsidR="00971BCE" w:rsidRPr="000077F3" w:rsidRDefault="00971BCE" w:rsidP="0012726F"/>
        </w:tc>
      </w:tr>
      <w:tr w:rsidR="00971BCE" w:rsidRPr="000077F3" w14:paraId="58DFFDD5" w14:textId="77777777" w:rsidTr="0012726F">
        <w:tc>
          <w:tcPr>
            <w:tcW w:w="1077" w:type="dxa"/>
          </w:tcPr>
          <w:p w14:paraId="4010FA0E" w14:textId="34CB09FE" w:rsidR="00971BCE" w:rsidRDefault="00971BCE" w:rsidP="0012726F">
            <w:pPr>
              <w:jc w:val="center"/>
            </w:pPr>
            <w:r>
              <w:t>5063</w:t>
            </w:r>
          </w:p>
        </w:tc>
        <w:tc>
          <w:tcPr>
            <w:tcW w:w="4319" w:type="dxa"/>
            <w:gridSpan w:val="2"/>
          </w:tcPr>
          <w:p w14:paraId="317BDD24" w14:textId="096EF224" w:rsidR="00971BCE" w:rsidRDefault="00971BCE" w:rsidP="0012726F">
            <w:pPr>
              <w:rPr>
                <w:i/>
                <w:iCs/>
              </w:rPr>
            </w:pPr>
            <w:r>
              <w:rPr>
                <w:i/>
                <w:iCs/>
              </w:rPr>
              <w:t>IF event type or 5007 = Local or external Adverse Event OR Major protocol deviation OR Unanticipated Adverse Device Effect OR Conduct of human subjects research OR Consent and/or authorization OR Subject incorrectly billed OR Disclosure or release of identifiable subject data OR Failure to submit an amendment OR Failure to submit this reportable event OR VA Adverse Event OR Failure to report required information</w:t>
            </w:r>
          </w:p>
          <w:p w14:paraId="6655BF9A" w14:textId="16AB5909" w:rsidR="00971BCE" w:rsidRPr="00700E54" w:rsidRDefault="00971BCE" w:rsidP="0012726F">
            <w:pPr>
              <w:ind w:left="720"/>
            </w:pPr>
            <w:r w:rsidRPr="00700E54">
              <w:t>Describe the preventive actions that have been or will be taken to prevent the events from occurring again.</w:t>
            </w:r>
          </w:p>
        </w:tc>
        <w:tc>
          <w:tcPr>
            <w:tcW w:w="4679" w:type="dxa"/>
          </w:tcPr>
          <w:p w14:paraId="02A472F5" w14:textId="34B4B7C1" w:rsidR="00971BCE" w:rsidRDefault="00971BCE" w:rsidP="0012726F">
            <w:r>
              <w:t>Free text</w:t>
            </w:r>
          </w:p>
        </w:tc>
        <w:tc>
          <w:tcPr>
            <w:tcW w:w="4321" w:type="dxa"/>
          </w:tcPr>
          <w:p w14:paraId="79DAC5B7" w14:textId="77777777" w:rsidR="00971BCE" w:rsidRPr="000077F3" w:rsidRDefault="00971BCE" w:rsidP="0012726F"/>
        </w:tc>
      </w:tr>
      <w:tr w:rsidR="00971BCE" w:rsidRPr="000077F3" w14:paraId="7F0AF76F" w14:textId="77777777" w:rsidTr="0012726F">
        <w:tc>
          <w:tcPr>
            <w:tcW w:w="1077" w:type="dxa"/>
          </w:tcPr>
          <w:p w14:paraId="134D5E8C" w14:textId="791FC81A" w:rsidR="00971BCE" w:rsidRDefault="00971BCE" w:rsidP="0012726F">
            <w:pPr>
              <w:jc w:val="center"/>
            </w:pPr>
            <w:r>
              <w:t>5064</w:t>
            </w:r>
          </w:p>
        </w:tc>
        <w:tc>
          <w:tcPr>
            <w:tcW w:w="4319" w:type="dxa"/>
            <w:gridSpan w:val="2"/>
          </w:tcPr>
          <w:p w14:paraId="4719AA66" w14:textId="7EB0D112" w:rsidR="00971BCE" w:rsidRDefault="00971BCE" w:rsidP="0012726F">
            <w:pPr>
              <w:rPr>
                <w:i/>
                <w:iCs/>
              </w:rPr>
            </w:pPr>
            <w:r>
              <w:rPr>
                <w:i/>
                <w:iCs/>
              </w:rPr>
              <w:t>IF event type OR 5007 = Complaints</w:t>
            </w:r>
          </w:p>
          <w:p w14:paraId="1A30EE43" w14:textId="1FA92308" w:rsidR="00971BCE" w:rsidRPr="00462AB4" w:rsidRDefault="00971BCE" w:rsidP="0012726F">
            <w:pPr>
              <w:ind w:left="720"/>
            </w:pPr>
            <w:r w:rsidRPr="00462AB4">
              <w:t>Describe the complaint.</w:t>
            </w:r>
          </w:p>
        </w:tc>
        <w:tc>
          <w:tcPr>
            <w:tcW w:w="4679" w:type="dxa"/>
          </w:tcPr>
          <w:p w14:paraId="62314C2A" w14:textId="143C760E" w:rsidR="00971BCE" w:rsidRDefault="00971BCE" w:rsidP="0012726F">
            <w:r>
              <w:t>Free text</w:t>
            </w:r>
          </w:p>
        </w:tc>
        <w:tc>
          <w:tcPr>
            <w:tcW w:w="4321" w:type="dxa"/>
          </w:tcPr>
          <w:p w14:paraId="1843E092" w14:textId="77777777" w:rsidR="00971BCE" w:rsidRPr="000077F3" w:rsidRDefault="00971BCE" w:rsidP="0012726F"/>
        </w:tc>
      </w:tr>
      <w:tr w:rsidR="00971BCE" w:rsidRPr="000077F3" w14:paraId="41DDEC98" w14:textId="77777777" w:rsidTr="0012726F">
        <w:tc>
          <w:tcPr>
            <w:tcW w:w="1077" w:type="dxa"/>
          </w:tcPr>
          <w:p w14:paraId="46A9C4C3" w14:textId="05D7485F" w:rsidR="00971BCE" w:rsidRDefault="00971BCE" w:rsidP="0012726F">
            <w:pPr>
              <w:jc w:val="center"/>
            </w:pPr>
            <w:r>
              <w:t>5065</w:t>
            </w:r>
          </w:p>
        </w:tc>
        <w:tc>
          <w:tcPr>
            <w:tcW w:w="4319" w:type="dxa"/>
            <w:gridSpan w:val="2"/>
          </w:tcPr>
          <w:p w14:paraId="1352FD31" w14:textId="60518F41" w:rsidR="00971BCE" w:rsidRDefault="00971BCE" w:rsidP="0012726F">
            <w:pPr>
              <w:rPr>
                <w:i/>
                <w:iCs/>
              </w:rPr>
            </w:pPr>
            <w:r>
              <w:rPr>
                <w:i/>
                <w:iCs/>
              </w:rPr>
              <w:t>IF event type OR 5007 = Complaints</w:t>
            </w:r>
          </w:p>
          <w:p w14:paraId="79EE4687" w14:textId="2FBEBC72" w:rsidR="00971BCE" w:rsidRPr="00462AB4" w:rsidRDefault="00971BCE" w:rsidP="0012726F">
            <w:pPr>
              <w:ind w:left="720"/>
            </w:pPr>
            <w:r w:rsidRPr="00462AB4">
              <w:t>Describe any actions taken to address the complaint.</w:t>
            </w:r>
          </w:p>
        </w:tc>
        <w:tc>
          <w:tcPr>
            <w:tcW w:w="4679" w:type="dxa"/>
          </w:tcPr>
          <w:p w14:paraId="45149324" w14:textId="11933A4F" w:rsidR="00971BCE" w:rsidRDefault="00971BCE" w:rsidP="0012726F">
            <w:r>
              <w:t>Free text</w:t>
            </w:r>
          </w:p>
        </w:tc>
        <w:tc>
          <w:tcPr>
            <w:tcW w:w="4321" w:type="dxa"/>
          </w:tcPr>
          <w:p w14:paraId="415DADB6" w14:textId="77777777" w:rsidR="00971BCE" w:rsidRPr="000077F3" w:rsidRDefault="00971BCE" w:rsidP="0012726F"/>
        </w:tc>
      </w:tr>
      <w:tr w:rsidR="00971BCE" w:rsidRPr="000077F3" w14:paraId="1D271015" w14:textId="77777777" w:rsidTr="0012726F">
        <w:tc>
          <w:tcPr>
            <w:tcW w:w="1077" w:type="dxa"/>
          </w:tcPr>
          <w:p w14:paraId="1C4C3C43" w14:textId="4EAA09AE" w:rsidR="00971BCE" w:rsidRDefault="00971BCE" w:rsidP="0012726F">
            <w:pPr>
              <w:jc w:val="center"/>
            </w:pPr>
            <w:r>
              <w:t>5066</w:t>
            </w:r>
          </w:p>
        </w:tc>
        <w:tc>
          <w:tcPr>
            <w:tcW w:w="4319" w:type="dxa"/>
            <w:gridSpan w:val="2"/>
          </w:tcPr>
          <w:p w14:paraId="5F920A00" w14:textId="33F1AA39" w:rsidR="00971BCE" w:rsidRDefault="00971BCE" w:rsidP="0012726F">
            <w:pPr>
              <w:rPr>
                <w:i/>
                <w:iCs/>
              </w:rPr>
            </w:pPr>
            <w:r>
              <w:rPr>
                <w:i/>
                <w:iCs/>
              </w:rPr>
              <w:t>IF event type OR 5007 = Complaints</w:t>
            </w:r>
          </w:p>
          <w:p w14:paraId="33B08EB0" w14:textId="099F1956" w:rsidR="00971BCE" w:rsidRPr="00462AB4" w:rsidRDefault="00971BCE" w:rsidP="0012726F">
            <w:pPr>
              <w:ind w:left="720"/>
            </w:pPr>
            <w:r w:rsidRPr="00462AB4">
              <w:t>Provide any additional information for the IRB to consider as it relates to the complaint, if applicable.</w:t>
            </w:r>
          </w:p>
        </w:tc>
        <w:tc>
          <w:tcPr>
            <w:tcW w:w="4679" w:type="dxa"/>
          </w:tcPr>
          <w:p w14:paraId="175ECBB2" w14:textId="68E6F0CD" w:rsidR="00971BCE" w:rsidRDefault="00971BCE" w:rsidP="0012726F">
            <w:r>
              <w:t>Free text</w:t>
            </w:r>
          </w:p>
        </w:tc>
        <w:tc>
          <w:tcPr>
            <w:tcW w:w="4321" w:type="dxa"/>
          </w:tcPr>
          <w:p w14:paraId="2AB92E04" w14:textId="77777777" w:rsidR="00971BCE" w:rsidRPr="000077F3" w:rsidRDefault="00971BCE" w:rsidP="0012726F"/>
        </w:tc>
      </w:tr>
      <w:tr w:rsidR="00971BCE" w:rsidRPr="000077F3" w14:paraId="4179DAB3" w14:textId="77777777" w:rsidTr="0012726F">
        <w:tc>
          <w:tcPr>
            <w:tcW w:w="1077" w:type="dxa"/>
          </w:tcPr>
          <w:p w14:paraId="33EBD034" w14:textId="48A249DF" w:rsidR="00971BCE" w:rsidRDefault="00971BCE" w:rsidP="0012726F">
            <w:pPr>
              <w:jc w:val="center"/>
            </w:pPr>
            <w:r>
              <w:t>5067</w:t>
            </w:r>
          </w:p>
        </w:tc>
        <w:tc>
          <w:tcPr>
            <w:tcW w:w="4319" w:type="dxa"/>
            <w:gridSpan w:val="2"/>
          </w:tcPr>
          <w:p w14:paraId="26DD4798" w14:textId="77777777" w:rsidR="00971BCE" w:rsidRDefault="00971BCE" w:rsidP="0012726F">
            <w:pPr>
              <w:rPr>
                <w:i/>
                <w:iCs/>
              </w:rPr>
            </w:pPr>
            <w:r>
              <w:rPr>
                <w:i/>
                <w:iCs/>
              </w:rPr>
              <w:t>IF event type OR 5007 = Follow-up</w:t>
            </w:r>
          </w:p>
          <w:p w14:paraId="789F2EA8" w14:textId="555396A3" w:rsidR="00971BCE" w:rsidRPr="00462AB4" w:rsidRDefault="00971BCE" w:rsidP="0012726F">
            <w:pPr>
              <w:ind w:left="720"/>
            </w:pPr>
            <w:r w:rsidRPr="00462AB4">
              <w:t>Provide the previous reportable event item number.</w:t>
            </w:r>
          </w:p>
        </w:tc>
        <w:tc>
          <w:tcPr>
            <w:tcW w:w="4679" w:type="dxa"/>
          </w:tcPr>
          <w:p w14:paraId="0DCDE616" w14:textId="05262A73" w:rsidR="00971BCE" w:rsidRDefault="00971BCE" w:rsidP="0012726F">
            <w:r>
              <w:t>Free text</w:t>
            </w:r>
          </w:p>
        </w:tc>
        <w:tc>
          <w:tcPr>
            <w:tcW w:w="4321" w:type="dxa"/>
          </w:tcPr>
          <w:p w14:paraId="2F0081A1" w14:textId="77777777" w:rsidR="00971BCE" w:rsidRPr="000077F3" w:rsidRDefault="00971BCE" w:rsidP="0012726F"/>
        </w:tc>
      </w:tr>
      <w:tr w:rsidR="00971BCE" w:rsidRPr="000077F3" w14:paraId="7028CE49" w14:textId="77777777" w:rsidTr="0012726F">
        <w:tc>
          <w:tcPr>
            <w:tcW w:w="1077" w:type="dxa"/>
          </w:tcPr>
          <w:p w14:paraId="74D4215E" w14:textId="134AFD6A" w:rsidR="00971BCE" w:rsidRDefault="00971BCE" w:rsidP="0012726F">
            <w:pPr>
              <w:jc w:val="center"/>
            </w:pPr>
            <w:r>
              <w:t>5068</w:t>
            </w:r>
          </w:p>
        </w:tc>
        <w:tc>
          <w:tcPr>
            <w:tcW w:w="4319" w:type="dxa"/>
            <w:gridSpan w:val="2"/>
          </w:tcPr>
          <w:p w14:paraId="7335CA1F" w14:textId="77777777" w:rsidR="00971BCE" w:rsidRDefault="00971BCE" w:rsidP="0012726F">
            <w:pPr>
              <w:rPr>
                <w:i/>
                <w:iCs/>
              </w:rPr>
            </w:pPr>
            <w:r>
              <w:rPr>
                <w:i/>
                <w:iCs/>
              </w:rPr>
              <w:t>IF event type OR 5007 = Follow-up</w:t>
            </w:r>
          </w:p>
          <w:p w14:paraId="0911105B" w14:textId="2260AD75" w:rsidR="00971BCE" w:rsidRPr="00462AB4" w:rsidRDefault="00971BCE" w:rsidP="0012726F">
            <w:pPr>
              <w:ind w:left="720"/>
            </w:pPr>
            <w:r w:rsidRPr="00462AB4">
              <w:lastRenderedPageBreak/>
              <w:t>Describe additional information related to the event.</w:t>
            </w:r>
          </w:p>
        </w:tc>
        <w:tc>
          <w:tcPr>
            <w:tcW w:w="4679" w:type="dxa"/>
          </w:tcPr>
          <w:p w14:paraId="6EAD3A9D" w14:textId="49097046" w:rsidR="00971BCE" w:rsidRDefault="00971BCE" w:rsidP="0012726F">
            <w:r>
              <w:lastRenderedPageBreak/>
              <w:t>Free text</w:t>
            </w:r>
          </w:p>
        </w:tc>
        <w:tc>
          <w:tcPr>
            <w:tcW w:w="4321" w:type="dxa"/>
          </w:tcPr>
          <w:p w14:paraId="06AE84C9" w14:textId="77777777" w:rsidR="00971BCE" w:rsidRPr="000077F3" w:rsidRDefault="00971BCE" w:rsidP="0012726F"/>
        </w:tc>
      </w:tr>
      <w:tr w:rsidR="00971BCE" w:rsidRPr="000077F3" w14:paraId="279D6F3F" w14:textId="77777777" w:rsidTr="0012726F">
        <w:tc>
          <w:tcPr>
            <w:tcW w:w="1077" w:type="dxa"/>
          </w:tcPr>
          <w:p w14:paraId="2E1AF1D1" w14:textId="77777777" w:rsidR="00971BCE" w:rsidRDefault="00971BCE" w:rsidP="0012726F">
            <w:pPr>
              <w:jc w:val="center"/>
            </w:pPr>
          </w:p>
        </w:tc>
        <w:tc>
          <w:tcPr>
            <w:tcW w:w="4319" w:type="dxa"/>
            <w:gridSpan w:val="2"/>
          </w:tcPr>
          <w:p w14:paraId="5ABB9E17" w14:textId="148EC1B9" w:rsidR="00971BCE" w:rsidRDefault="00971BCE" w:rsidP="0012726F">
            <w:pPr>
              <w:rPr>
                <w:i/>
                <w:iCs/>
              </w:rPr>
            </w:pPr>
            <w:r>
              <w:rPr>
                <w:i/>
                <w:iCs/>
              </w:rPr>
              <w:t>IF event type OR 5007 = Audit Report</w:t>
            </w:r>
          </w:p>
        </w:tc>
        <w:tc>
          <w:tcPr>
            <w:tcW w:w="4679" w:type="dxa"/>
          </w:tcPr>
          <w:p w14:paraId="6AACB6EA" w14:textId="77777777" w:rsidR="00971BCE" w:rsidRDefault="00971BCE" w:rsidP="0012726F"/>
        </w:tc>
        <w:tc>
          <w:tcPr>
            <w:tcW w:w="4321" w:type="dxa"/>
          </w:tcPr>
          <w:p w14:paraId="7EF211AF" w14:textId="70F47D83" w:rsidR="00971BCE" w:rsidRPr="000077F3" w:rsidRDefault="00971BCE" w:rsidP="0012726F">
            <w:r>
              <w:t>Upload the audit report in the Attachments section below.</w:t>
            </w:r>
          </w:p>
        </w:tc>
      </w:tr>
      <w:tr w:rsidR="0012726F" w:rsidRPr="000077F3" w14:paraId="10D1E0C7" w14:textId="77777777" w:rsidTr="0012726F">
        <w:tc>
          <w:tcPr>
            <w:tcW w:w="1077" w:type="dxa"/>
          </w:tcPr>
          <w:p w14:paraId="28C40E69" w14:textId="4D3F73E8" w:rsidR="0012726F" w:rsidRDefault="0012726F" w:rsidP="0012726F">
            <w:pPr>
              <w:jc w:val="center"/>
            </w:pPr>
            <w:r>
              <w:t>5070</w:t>
            </w:r>
          </w:p>
        </w:tc>
        <w:tc>
          <w:tcPr>
            <w:tcW w:w="4319" w:type="dxa"/>
            <w:gridSpan w:val="2"/>
          </w:tcPr>
          <w:p w14:paraId="164E656C" w14:textId="77777777" w:rsidR="0012726F" w:rsidRDefault="0012726F" w:rsidP="0012726F">
            <w:pPr>
              <w:rPr>
                <w:i/>
                <w:iCs/>
              </w:rPr>
            </w:pPr>
            <w:r>
              <w:rPr>
                <w:i/>
                <w:iCs/>
              </w:rPr>
              <w:t>IF event type OR 5007 = Other or FOR HRPP PURPOSES ONLY</w:t>
            </w:r>
          </w:p>
          <w:p w14:paraId="046997C2" w14:textId="5895A76A" w:rsidR="0012726F" w:rsidRDefault="0012726F" w:rsidP="0012726F">
            <w:pPr>
              <w:ind w:left="720"/>
              <w:rPr>
                <w:i/>
                <w:iCs/>
              </w:rPr>
            </w:pPr>
            <w:r w:rsidRPr="00462AB4">
              <w:t>Describe the issue you are reporting, including why this issue is being reported promptly to the IRB and any corrective or preventive actions.</w:t>
            </w:r>
          </w:p>
        </w:tc>
        <w:tc>
          <w:tcPr>
            <w:tcW w:w="4679" w:type="dxa"/>
          </w:tcPr>
          <w:p w14:paraId="61EF9723" w14:textId="00447CC8" w:rsidR="0012726F" w:rsidRDefault="0012726F" w:rsidP="0012726F">
            <w:r>
              <w:t>Free text</w:t>
            </w:r>
          </w:p>
        </w:tc>
        <w:tc>
          <w:tcPr>
            <w:tcW w:w="4321" w:type="dxa"/>
          </w:tcPr>
          <w:p w14:paraId="3F85F341" w14:textId="77777777" w:rsidR="0012726F" w:rsidRDefault="0012726F" w:rsidP="0012726F"/>
        </w:tc>
      </w:tr>
      <w:tr w:rsidR="0012726F" w:rsidRPr="000077F3" w14:paraId="1DD84F05" w14:textId="77777777" w:rsidTr="0012726F">
        <w:tc>
          <w:tcPr>
            <w:tcW w:w="1077" w:type="dxa"/>
          </w:tcPr>
          <w:p w14:paraId="69A66DDE" w14:textId="77ADF376" w:rsidR="0012726F" w:rsidRDefault="0012726F" w:rsidP="0012726F">
            <w:pPr>
              <w:jc w:val="center"/>
            </w:pPr>
            <w:r>
              <w:t>5071</w:t>
            </w:r>
          </w:p>
        </w:tc>
        <w:tc>
          <w:tcPr>
            <w:tcW w:w="4319" w:type="dxa"/>
            <w:gridSpan w:val="2"/>
          </w:tcPr>
          <w:p w14:paraId="43CF37B9" w14:textId="77777777" w:rsidR="0012726F" w:rsidRDefault="0012726F" w:rsidP="0012726F">
            <w:r w:rsidRPr="00D213A8">
              <w:t>Attachments</w:t>
            </w:r>
          </w:p>
          <w:p w14:paraId="1622C1B5" w14:textId="667DF752" w:rsidR="0012726F" w:rsidRDefault="0012726F" w:rsidP="0012726F">
            <w:r>
              <w:t>Upload Reportable Event documents</w:t>
            </w:r>
          </w:p>
          <w:p w14:paraId="30D1BF95" w14:textId="30D428C6" w:rsidR="0012726F" w:rsidRPr="00D213A8" w:rsidRDefault="0012726F" w:rsidP="0012726F">
            <w:r w:rsidRPr="00462AB4">
              <w:rPr>
                <w:i/>
                <w:iCs/>
              </w:rPr>
              <w:t>Select +Add Line to list each attachment</w:t>
            </w:r>
          </w:p>
        </w:tc>
        <w:tc>
          <w:tcPr>
            <w:tcW w:w="4679" w:type="dxa"/>
          </w:tcPr>
          <w:p w14:paraId="79AF7A1D" w14:textId="71E41F72" w:rsidR="0012726F" w:rsidRDefault="0012726F" w:rsidP="005A7E59">
            <w:r>
              <w:t>List</w:t>
            </w:r>
          </w:p>
        </w:tc>
        <w:tc>
          <w:tcPr>
            <w:tcW w:w="4321" w:type="dxa"/>
          </w:tcPr>
          <w:p w14:paraId="5BEC9335" w14:textId="6830417A" w:rsidR="0012726F" w:rsidRPr="000077F3" w:rsidRDefault="0012726F" w:rsidP="0012726F">
            <w:r>
              <w:t>Be sure any documents uploaded have been redacted to remove all PHI.</w:t>
            </w:r>
          </w:p>
        </w:tc>
      </w:tr>
      <w:tr w:rsidR="0012726F" w:rsidRPr="000077F3" w14:paraId="1E9E7D21" w14:textId="77777777" w:rsidTr="0012726F">
        <w:tc>
          <w:tcPr>
            <w:tcW w:w="1077" w:type="dxa"/>
          </w:tcPr>
          <w:p w14:paraId="34C1E197" w14:textId="1A65FCCB" w:rsidR="0012726F" w:rsidDel="008B1789" w:rsidRDefault="0012726F" w:rsidP="0012726F">
            <w:pPr>
              <w:jc w:val="center"/>
            </w:pPr>
            <w:r>
              <w:t>5072</w:t>
            </w:r>
          </w:p>
        </w:tc>
        <w:tc>
          <w:tcPr>
            <w:tcW w:w="4319" w:type="dxa"/>
            <w:gridSpan w:val="2"/>
          </w:tcPr>
          <w:p w14:paraId="0CF81B43" w14:textId="3F687E37" w:rsidR="0012726F" w:rsidRPr="00D213A8" w:rsidRDefault="0012726F" w:rsidP="0012726F">
            <w:pPr>
              <w:ind w:left="720"/>
            </w:pPr>
            <w:r>
              <w:t>File Attachment</w:t>
            </w:r>
          </w:p>
        </w:tc>
        <w:tc>
          <w:tcPr>
            <w:tcW w:w="4679" w:type="dxa"/>
          </w:tcPr>
          <w:p w14:paraId="253A9A6B" w14:textId="1BDFAE0C" w:rsidR="0012726F" w:rsidRDefault="0012726F" w:rsidP="0012726F">
            <w:r>
              <w:t>Drag &amp; Drop a File</w:t>
            </w:r>
          </w:p>
        </w:tc>
        <w:tc>
          <w:tcPr>
            <w:tcW w:w="4321" w:type="dxa"/>
          </w:tcPr>
          <w:p w14:paraId="5442B820" w14:textId="77777777" w:rsidR="0012726F" w:rsidRDefault="0012726F" w:rsidP="0012726F"/>
        </w:tc>
      </w:tr>
      <w:tr w:rsidR="0012726F" w:rsidRPr="000077F3" w14:paraId="693DA7D0" w14:textId="77777777" w:rsidTr="0012726F">
        <w:tc>
          <w:tcPr>
            <w:tcW w:w="1077" w:type="dxa"/>
          </w:tcPr>
          <w:p w14:paraId="227E7843" w14:textId="2E7EF495" w:rsidR="0012726F" w:rsidRDefault="0012726F" w:rsidP="0012726F">
            <w:pPr>
              <w:jc w:val="center"/>
            </w:pPr>
            <w:r>
              <w:t>5075</w:t>
            </w:r>
          </w:p>
        </w:tc>
        <w:tc>
          <w:tcPr>
            <w:tcW w:w="4319" w:type="dxa"/>
            <w:gridSpan w:val="2"/>
          </w:tcPr>
          <w:p w14:paraId="68D86446" w14:textId="0B5F38AA" w:rsidR="0012726F" w:rsidRDefault="0012726F" w:rsidP="0012726F">
            <w:pPr>
              <w:ind w:left="720"/>
            </w:pPr>
            <w:r>
              <w:t>Comments</w:t>
            </w:r>
          </w:p>
        </w:tc>
        <w:tc>
          <w:tcPr>
            <w:tcW w:w="4679" w:type="dxa"/>
          </w:tcPr>
          <w:p w14:paraId="508BCBA3" w14:textId="149A0D04" w:rsidR="0012726F" w:rsidRDefault="0012726F" w:rsidP="0012726F">
            <w:r>
              <w:t>Free text</w:t>
            </w:r>
          </w:p>
        </w:tc>
        <w:tc>
          <w:tcPr>
            <w:tcW w:w="4321" w:type="dxa"/>
          </w:tcPr>
          <w:p w14:paraId="1E100FDF" w14:textId="77777777" w:rsidR="0012726F" w:rsidRDefault="0012726F" w:rsidP="0012726F"/>
        </w:tc>
      </w:tr>
      <w:tr w:rsidR="0012726F" w:rsidRPr="000077F3" w14:paraId="63A41D3C" w14:textId="77777777" w:rsidTr="0012726F">
        <w:tc>
          <w:tcPr>
            <w:tcW w:w="1077" w:type="dxa"/>
          </w:tcPr>
          <w:p w14:paraId="49578558" w14:textId="2973933A" w:rsidR="0012726F" w:rsidRDefault="0012726F" w:rsidP="0012726F">
            <w:pPr>
              <w:jc w:val="center"/>
            </w:pPr>
            <w:r>
              <w:t>5076</w:t>
            </w:r>
          </w:p>
        </w:tc>
        <w:tc>
          <w:tcPr>
            <w:tcW w:w="4319" w:type="dxa"/>
            <w:gridSpan w:val="2"/>
          </w:tcPr>
          <w:p w14:paraId="3DA34A66" w14:textId="4598DD42" w:rsidR="0012726F" w:rsidRDefault="0012726F" w:rsidP="0012726F">
            <w:r>
              <w:t>Reviewer Attachments</w:t>
            </w:r>
          </w:p>
        </w:tc>
        <w:tc>
          <w:tcPr>
            <w:tcW w:w="4679" w:type="dxa"/>
          </w:tcPr>
          <w:p w14:paraId="3C6A0532" w14:textId="46132CF7" w:rsidR="0012726F" w:rsidRDefault="0012726F" w:rsidP="0012726F">
            <w:r>
              <w:t>List</w:t>
            </w:r>
          </w:p>
        </w:tc>
        <w:tc>
          <w:tcPr>
            <w:tcW w:w="4321" w:type="dxa"/>
          </w:tcPr>
          <w:p w14:paraId="4A561658" w14:textId="1E7B33E9" w:rsidR="0012726F" w:rsidRDefault="0012726F" w:rsidP="0012726F">
            <w:r>
              <w:t>This section is reserved for use by HRPP staff.</w:t>
            </w:r>
          </w:p>
        </w:tc>
      </w:tr>
      <w:tr w:rsidR="0012726F" w:rsidRPr="000077F3" w14:paraId="5C602A1A" w14:textId="77777777" w:rsidTr="0012726F">
        <w:tc>
          <w:tcPr>
            <w:tcW w:w="1077" w:type="dxa"/>
          </w:tcPr>
          <w:p w14:paraId="4EEEFACF" w14:textId="41965EA2" w:rsidR="0012726F" w:rsidRDefault="0012726F" w:rsidP="0012726F">
            <w:pPr>
              <w:jc w:val="center"/>
            </w:pPr>
            <w:r>
              <w:t>5077</w:t>
            </w:r>
          </w:p>
        </w:tc>
        <w:tc>
          <w:tcPr>
            <w:tcW w:w="4319" w:type="dxa"/>
            <w:gridSpan w:val="2"/>
          </w:tcPr>
          <w:p w14:paraId="4118AE91" w14:textId="08796845" w:rsidR="0012726F" w:rsidRDefault="0012726F" w:rsidP="0012726F">
            <w:pPr>
              <w:ind w:left="720"/>
            </w:pPr>
            <w:r>
              <w:t>File Attachment</w:t>
            </w:r>
          </w:p>
        </w:tc>
        <w:tc>
          <w:tcPr>
            <w:tcW w:w="4679" w:type="dxa"/>
          </w:tcPr>
          <w:p w14:paraId="6AEDC292" w14:textId="20021817" w:rsidR="0012726F" w:rsidRDefault="0012726F" w:rsidP="0012726F">
            <w:r>
              <w:t>Drag &amp; Drop a File</w:t>
            </w:r>
          </w:p>
        </w:tc>
        <w:tc>
          <w:tcPr>
            <w:tcW w:w="4321" w:type="dxa"/>
          </w:tcPr>
          <w:p w14:paraId="3E4E4955" w14:textId="77777777" w:rsidR="0012726F" w:rsidRDefault="0012726F" w:rsidP="0012726F"/>
        </w:tc>
      </w:tr>
      <w:tr w:rsidR="0012726F" w:rsidRPr="000077F3" w14:paraId="1576AEFD" w14:textId="77777777" w:rsidTr="0012726F">
        <w:tc>
          <w:tcPr>
            <w:tcW w:w="1077" w:type="dxa"/>
          </w:tcPr>
          <w:p w14:paraId="2B98AB2C" w14:textId="4F344159" w:rsidR="0012726F" w:rsidRDefault="0012726F" w:rsidP="0012726F">
            <w:pPr>
              <w:jc w:val="center"/>
            </w:pPr>
            <w:r>
              <w:t>5078</w:t>
            </w:r>
          </w:p>
        </w:tc>
        <w:tc>
          <w:tcPr>
            <w:tcW w:w="4319" w:type="dxa"/>
            <w:gridSpan w:val="2"/>
          </w:tcPr>
          <w:p w14:paraId="1AEB87AF" w14:textId="5F4873C1" w:rsidR="0012726F" w:rsidRDefault="0012726F" w:rsidP="0012726F">
            <w:pPr>
              <w:ind w:left="720"/>
            </w:pPr>
            <w:r>
              <w:t>Comments</w:t>
            </w:r>
          </w:p>
        </w:tc>
        <w:tc>
          <w:tcPr>
            <w:tcW w:w="4679" w:type="dxa"/>
          </w:tcPr>
          <w:p w14:paraId="58C1101A" w14:textId="42D039E6" w:rsidR="0012726F" w:rsidRDefault="0012726F" w:rsidP="0012726F">
            <w:r>
              <w:t>Free text</w:t>
            </w:r>
          </w:p>
        </w:tc>
        <w:tc>
          <w:tcPr>
            <w:tcW w:w="4321" w:type="dxa"/>
          </w:tcPr>
          <w:p w14:paraId="019392E3" w14:textId="77777777" w:rsidR="0012726F" w:rsidRDefault="0012726F" w:rsidP="0012726F"/>
        </w:tc>
      </w:tr>
    </w:tbl>
    <w:p w14:paraId="6B12CC0D" w14:textId="012FE2AB" w:rsidR="00A63A42" w:rsidRPr="000077F3" w:rsidRDefault="00A63A42"/>
    <w:sectPr w:rsidR="00A63A42" w:rsidRPr="000077F3" w:rsidSect="00A2489D">
      <w:headerReference w:type="even" r:id="rId16"/>
      <w:headerReference w:type="default" r:id="rId17"/>
      <w:footerReference w:type="even" r:id="rId18"/>
      <w:footerReference w:type="default" r:id="rId19"/>
      <w:headerReference w:type="first" r:id="rId20"/>
      <w:footerReference w:type="first" r:id="rId2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B7DB" w14:textId="77777777" w:rsidR="00AB791C" w:rsidRDefault="00AB791C" w:rsidP="00A63A42">
      <w:r>
        <w:separator/>
      </w:r>
    </w:p>
  </w:endnote>
  <w:endnote w:type="continuationSeparator" w:id="0">
    <w:p w14:paraId="7656A139" w14:textId="77777777" w:rsidR="00AB791C" w:rsidRDefault="00AB791C" w:rsidP="00A63A42">
      <w:r>
        <w:continuationSeparator/>
      </w:r>
    </w:p>
  </w:endnote>
  <w:endnote w:type="continuationNotice" w:id="1">
    <w:p w14:paraId="20FBD76E" w14:textId="77777777" w:rsidR="00AB791C" w:rsidRDefault="00AB7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owallia New">
    <w:altName w:val="Leelawadee UI"/>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4862" w14:textId="77777777" w:rsidR="00BD3DEC" w:rsidRDefault="00BD3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CB05" w14:textId="7ED3245A" w:rsidR="002407A6" w:rsidRDefault="00000000" w:rsidP="00310B45">
    <w:pPr>
      <w:pStyle w:val="Footer"/>
      <w:spacing w:after="220"/>
      <w:jc w:val="right"/>
    </w:pPr>
    <w:sdt>
      <w:sdtPr>
        <w:id w:val="2120027217"/>
        <w:docPartObj>
          <w:docPartGallery w:val="Page Numbers (Bottom of Page)"/>
          <w:docPartUnique/>
        </w:docPartObj>
      </w:sdtPr>
      <w:sdtContent>
        <w:sdt>
          <w:sdtPr>
            <w:id w:val="-1769616900"/>
            <w:docPartObj>
              <w:docPartGallery w:val="Page Numbers (Top of Page)"/>
              <w:docPartUnique/>
            </w:docPartObj>
          </w:sdtPr>
          <w:sdtContent>
            <w:r w:rsidR="0046518E" w:rsidRPr="00322BD5">
              <w:t xml:space="preserve">Page </w:t>
            </w:r>
            <w:r w:rsidR="0046518E" w:rsidRPr="00322BD5">
              <w:rPr>
                <w:b/>
                <w:bCs/>
              </w:rPr>
              <w:fldChar w:fldCharType="begin"/>
            </w:r>
            <w:r w:rsidR="0046518E" w:rsidRPr="00322BD5">
              <w:rPr>
                <w:b/>
                <w:bCs/>
              </w:rPr>
              <w:instrText xml:space="preserve"> PAGE </w:instrText>
            </w:r>
            <w:r w:rsidR="0046518E" w:rsidRPr="00322BD5">
              <w:rPr>
                <w:b/>
                <w:bCs/>
              </w:rPr>
              <w:fldChar w:fldCharType="separate"/>
            </w:r>
            <w:r w:rsidR="0046518E" w:rsidRPr="00322BD5">
              <w:rPr>
                <w:b/>
                <w:bCs/>
                <w:noProof/>
              </w:rPr>
              <w:t>2</w:t>
            </w:r>
            <w:r w:rsidR="0046518E" w:rsidRPr="00322BD5">
              <w:rPr>
                <w:b/>
                <w:bCs/>
              </w:rPr>
              <w:fldChar w:fldCharType="end"/>
            </w:r>
            <w:r w:rsidR="0046518E" w:rsidRPr="00322BD5">
              <w:t xml:space="preserve"> of </w:t>
            </w:r>
            <w:r w:rsidR="0046518E" w:rsidRPr="00322BD5">
              <w:rPr>
                <w:b/>
                <w:bCs/>
              </w:rPr>
              <w:fldChar w:fldCharType="begin"/>
            </w:r>
            <w:r w:rsidR="0046518E" w:rsidRPr="00322BD5">
              <w:rPr>
                <w:b/>
                <w:bCs/>
              </w:rPr>
              <w:instrText xml:space="preserve"> NUMPAGES  </w:instrText>
            </w:r>
            <w:r w:rsidR="0046518E" w:rsidRPr="00322BD5">
              <w:rPr>
                <w:b/>
                <w:bCs/>
              </w:rPr>
              <w:fldChar w:fldCharType="separate"/>
            </w:r>
            <w:r w:rsidR="0046518E" w:rsidRPr="00322BD5">
              <w:rPr>
                <w:b/>
                <w:bCs/>
                <w:noProof/>
              </w:rPr>
              <w:t>2</w:t>
            </w:r>
            <w:r w:rsidR="0046518E" w:rsidRPr="00322BD5">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7D30" w14:textId="3A581D8E" w:rsidR="00635CE4" w:rsidRDefault="00000000" w:rsidP="00310B45">
    <w:pPr>
      <w:pStyle w:val="Footer"/>
      <w:spacing w:after="220"/>
      <w:ind w:left="13500"/>
    </w:pPr>
    <w:sdt>
      <w:sdtPr>
        <w:id w:val="2129819447"/>
        <w:docPartObj>
          <w:docPartGallery w:val="Page Numbers (Bottom of Page)"/>
          <w:docPartUnique/>
        </w:docPartObj>
      </w:sdtPr>
      <w:sdtContent>
        <w:sdt>
          <w:sdtPr>
            <w:id w:val="-756361456"/>
            <w:docPartObj>
              <w:docPartGallery w:val="Page Numbers (Top of Page)"/>
              <w:docPartUnique/>
            </w:docPartObj>
          </w:sdtPr>
          <w:sdtContent>
            <w:r w:rsidR="00635CE4" w:rsidRPr="00322BD5">
              <w:t xml:space="preserve">Page </w:t>
            </w:r>
            <w:r w:rsidR="00635CE4" w:rsidRPr="00322BD5">
              <w:rPr>
                <w:b/>
                <w:bCs/>
              </w:rPr>
              <w:fldChar w:fldCharType="begin"/>
            </w:r>
            <w:r w:rsidR="00635CE4" w:rsidRPr="00322BD5">
              <w:rPr>
                <w:b/>
                <w:bCs/>
              </w:rPr>
              <w:instrText xml:space="preserve"> PAGE </w:instrText>
            </w:r>
            <w:r w:rsidR="00635CE4" w:rsidRPr="00322BD5">
              <w:rPr>
                <w:b/>
                <w:bCs/>
              </w:rPr>
              <w:fldChar w:fldCharType="separate"/>
            </w:r>
            <w:r w:rsidR="00635CE4">
              <w:rPr>
                <w:b/>
                <w:bCs/>
              </w:rPr>
              <w:t>2</w:t>
            </w:r>
            <w:r w:rsidR="00635CE4" w:rsidRPr="00322BD5">
              <w:rPr>
                <w:b/>
                <w:bCs/>
              </w:rPr>
              <w:fldChar w:fldCharType="end"/>
            </w:r>
            <w:r w:rsidR="00635CE4" w:rsidRPr="00322BD5">
              <w:t xml:space="preserve"> of </w:t>
            </w:r>
            <w:r w:rsidR="00E65924">
              <w:rPr>
                <w:b/>
                <w:bCs/>
              </w:rPr>
              <w:t>12</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454D" w14:textId="77777777" w:rsidR="00AB791C" w:rsidRDefault="00AB791C" w:rsidP="00A63A42">
      <w:r>
        <w:separator/>
      </w:r>
    </w:p>
  </w:footnote>
  <w:footnote w:type="continuationSeparator" w:id="0">
    <w:p w14:paraId="1728DBB1" w14:textId="77777777" w:rsidR="00AB791C" w:rsidRDefault="00AB791C" w:rsidP="00A63A42">
      <w:r>
        <w:continuationSeparator/>
      </w:r>
    </w:p>
  </w:footnote>
  <w:footnote w:type="continuationNotice" w:id="1">
    <w:p w14:paraId="0BC26804" w14:textId="77777777" w:rsidR="00AB791C" w:rsidRDefault="00AB7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73D9" w14:textId="77777777" w:rsidR="00BD3DEC" w:rsidRDefault="00BD3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1057" w14:textId="77777777" w:rsidR="00C77B2C" w:rsidRDefault="0046518E" w:rsidP="0000493C">
    <w:pPr>
      <w:pStyle w:val="Header"/>
      <w:spacing w:after="100"/>
      <w:rPr>
        <w:b/>
        <w:bCs/>
        <w:sz w:val="28"/>
        <w:szCs w:val="28"/>
      </w:rPr>
    </w:pPr>
    <w:r w:rsidRPr="003619E0">
      <w:rPr>
        <w:noProof/>
      </w:rPr>
      <w:drawing>
        <wp:inline distT="0" distB="0" distL="0" distR="0" wp14:anchorId="39B07526" wp14:editId="359BB6C1">
          <wp:extent cx="2524125" cy="371475"/>
          <wp:effectExtent l="0" t="0" r="9525" b="9525"/>
          <wp:docPr id="62087083" name="Picture 62087083" descr="India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87083" name="Picture 62087083" descr="Indiana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4125" cy="371475"/>
                  </a:xfrm>
                  <a:prstGeom prst="rect">
                    <a:avLst/>
                  </a:prstGeom>
                  <a:noFill/>
                  <a:ln>
                    <a:noFill/>
                  </a:ln>
                </pic:spPr>
              </pic:pic>
            </a:graphicData>
          </a:graphic>
        </wp:inline>
      </w:drawing>
    </w:r>
  </w:p>
  <w:p w14:paraId="6C7B54AD" w14:textId="77777777" w:rsidR="0000493C" w:rsidRDefault="0000493C" w:rsidP="0000493C">
    <w:pPr>
      <w:pStyle w:val="Header"/>
      <w:rPr>
        <w:b/>
        <w:bCs/>
        <w:sz w:val="28"/>
        <w:szCs w:val="28"/>
      </w:rPr>
    </w:pPr>
    <w:r w:rsidRPr="00A63A42">
      <w:rPr>
        <w:b/>
        <w:bCs/>
        <w:sz w:val="28"/>
        <w:szCs w:val="28"/>
      </w:rPr>
      <w:t xml:space="preserve">Kuali Protocols </w:t>
    </w:r>
    <w:r>
      <w:rPr>
        <w:b/>
        <w:bCs/>
        <w:sz w:val="28"/>
        <w:szCs w:val="28"/>
      </w:rPr>
      <w:t>NEW Form Guide – Reportable Event</w:t>
    </w:r>
  </w:p>
  <w:p w14:paraId="526C58C6" w14:textId="2AD205AE" w:rsidR="0000493C" w:rsidRDefault="0000493C" w:rsidP="0012726F">
    <w:pPr>
      <w:pStyle w:val="Header"/>
      <w:pBdr>
        <w:bottom w:val="single" w:sz="4" w:space="7" w:color="A0A0A0"/>
      </w:pBdr>
      <w:spacing w:after="68"/>
    </w:pPr>
    <w:r>
      <w:rPr>
        <w:b/>
        <w:bCs/>
      </w:rPr>
      <w:t>Published 07.01.2023 (version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392C" w14:textId="77777777" w:rsidR="00BD3DEC" w:rsidRDefault="00BD3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3E9"/>
    <w:multiLevelType w:val="hybridMultilevel"/>
    <w:tmpl w:val="5BA89F36"/>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44FB1"/>
    <w:multiLevelType w:val="hybridMultilevel"/>
    <w:tmpl w:val="05DE99E6"/>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71149"/>
    <w:multiLevelType w:val="hybridMultilevel"/>
    <w:tmpl w:val="B588D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04D7"/>
    <w:multiLevelType w:val="hybridMultilevel"/>
    <w:tmpl w:val="C274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D1C85"/>
    <w:multiLevelType w:val="hybridMultilevel"/>
    <w:tmpl w:val="A1AA8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B8684F"/>
    <w:multiLevelType w:val="hybridMultilevel"/>
    <w:tmpl w:val="FC945ECC"/>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B33F63"/>
    <w:multiLevelType w:val="hybridMultilevel"/>
    <w:tmpl w:val="8D14A388"/>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A03F49"/>
    <w:multiLevelType w:val="hybridMultilevel"/>
    <w:tmpl w:val="327E5DD4"/>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731B66"/>
    <w:multiLevelType w:val="hybridMultilevel"/>
    <w:tmpl w:val="81369858"/>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1133E0"/>
    <w:multiLevelType w:val="hybridMultilevel"/>
    <w:tmpl w:val="393C16F2"/>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F020C"/>
    <w:multiLevelType w:val="hybridMultilevel"/>
    <w:tmpl w:val="76A4D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7D6E71"/>
    <w:multiLevelType w:val="hybridMultilevel"/>
    <w:tmpl w:val="AAAC17DE"/>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DB8"/>
    <w:multiLevelType w:val="hybridMultilevel"/>
    <w:tmpl w:val="171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B241F"/>
    <w:multiLevelType w:val="hybridMultilevel"/>
    <w:tmpl w:val="C426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35A"/>
    <w:multiLevelType w:val="hybridMultilevel"/>
    <w:tmpl w:val="CF46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E7267"/>
    <w:multiLevelType w:val="hybridMultilevel"/>
    <w:tmpl w:val="6D40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161B8"/>
    <w:multiLevelType w:val="hybridMultilevel"/>
    <w:tmpl w:val="4F947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94392F"/>
    <w:multiLevelType w:val="hybridMultilevel"/>
    <w:tmpl w:val="064E22AA"/>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1C7E5D"/>
    <w:multiLevelType w:val="hybridMultilevel"/>
    <w:tmpl w:val="0C101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BC2E35"/>
    <w:multiLevelType w:val="hybridMultilevel"/>
    <w:tmpl w:val="DBB8BD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7CE5F2E"/>
    <w:multiLevelType w:val="hybridMultilevel"/>
    <w:tmpl w:val="650AC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407B27"/>
    <w:multiLevelType w:val="hybridMultilevel"/>
    <w:tmpl w:val="94F64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046337"/>
    <w:multiLevelType w:val="hybridMultilevel"/>
    <w:tmpl w:val="E8F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20FEC"/>
    <w:multiLevelType w:val="hybridMultilevel"/>
    <w:tmpl w:val="15CEE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C90763"/>
    <w:multiLevelType w:val="hybridMultilevel"/>
    <w:tmpl w:val="9574F2E2"/>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BC0A9E"/>
    <w:multiLevelType w:val="hybridMultilevel"/>
    <w:tmpl w:val="B3D21F14"/>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910B34"/>
    <w:multiLevelType w:val="hybridMultilevel"/>
    <w:tmpl w:val="F3245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2D5AFF"/>
    <w:multiLevelType w:val="hybridMultilevel"/>
    <w:tmpl w:val="E0E4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4D0301"/>
    <w:multiLevelType w:val="hybridMultilevel"/>
    <w:tmpl w:val="E74A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9519A"/>
    <w:multiLevelType w:val="hybridMultilevel"/>
    <w:tmpl w:val="93549DAE"/>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AA0D1A"/>
    <w:multiLevelType w:val="hybridMultilevel"/>
    <w:tmpl w:val="9628F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1D17FF"/>
    <w:multiLevelType w:val="hybridMultilevel"/>
    <w:tmpl w:val="EB90991A"/>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BF277A"/>
    <w:multiLevelType w:val="hybridMultilevel"/>
    <w:tmpl w:val="69CE6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2456E1"/>
    <w:multiLevelType w:val="hybridMultilevel"/>
    <w:tmpl w:val="3ACE4DB2"/>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11232988">
    <w:abstractNumId w:val="32"/>
  </w:num>
  <w:num w:numId="2" w16cid:durableId="1087387354">
    <w:abstractNumId w:val="5"/>
  </w:num>
  <w:num w:numId="3" w16cid:durableId="627782928">
    <w:abstractNumId w:val="20"/>
  </w:num>
  <w:num w:numId="4" w16cid:durableId="40445569">
    <w:abstractNumId w:val="16"/>
  </w:num>
  <w:num w:numId="5" w16cid:durableId="2146578408">
    <w:abstractNumId w:val="2"/>
  </w:num>
  <w:num w:numId="6" w16cid:durableId="94599378">
    <w:abstractNumId w:val="33"/>
  </w:num>
  <w:num w:numId="7" w16cid:durableId="1960330386">
    <w:abstractNumId w:val="30"/>
  </w:num>
  <w:num w:numId="8" w16cid:durableId="59450346">
    <w:abstractNumId w:val="25"/>
  </w:num>
  <w:num w:numId="9" w16cid:durableId="857548850">
    <w:abstractNumId w:val="6"/>
  </w:num>
  <w:num w:numId="10" w16cid:durableId="1826389729">
    <w:abstractNumId w:val="27"/>
  </w:num>
  <w:num w:numId="11" w16cid:durableId="1768883787">
    <w:abstractNumId w:val="29"/>
  </w:num>
  <w:num w:numId="12" w16cid:durableId="1273319542">
    <w:abstractNumId w:val="8"/>
  </w:num>
  <w:num w:numId="13" w16cid:durableId="247663323">
    <w:abstractNumId w:val="26"/>
  </w:num>
  <w:num w:numId="14" w16cid:durableId="235940082">
    <w:abstractNumId w:val="18"/>
  </w:num>
  <w:num w:numId="15" w16cid:durableId="825708133">
    <w:abstractNumId w:val="1"/>
  </w:num>
  <w:num w:numId="16" w16cid:durableId="984550158">
    <w:abstractNumId w:val="4"/>
  </w:num>
  <w:num w:numId="17" w16cid:durableId="2119905078">
    <w:abstractNumId w:val="10"/>
  </w:num>
  <w:num w:numId="18" w16cid:durableId="1589117342">
    <w:abstractNumId w:val="31"/>
  </w:num>
  <w:num w:numId="19" w16cid:durableId="513149823">
    <w:abstractNumId w:val="21"/>
  </w:num>
  <w:num w:numId="20" w16cid:durableId="630865650">
    <w:abstractNumId w:val="24"/>
  </w:num>
  <w:num w:numId="21" w16cid:durableId="1223060893">
    <w:abstractNumId w:val="7"/>
  </w:num>
  <w:num w:numId="22" w16cid:durableId="85150431">
    <w:abstractNumId w:val="15"/>
  </w:num>
  <w:num w:numId="23" w16cid:durableId="937253247">
    <w:abstractNumId w:val="14"/>
  </w:num>
  <w:num w:numId="24" w16cid:durableId="1082143865">
    <w:abstractNumId w:val="19"/>
  </w:num>
  <w:num w:numId="25" w16cid:durableId="185215707">
    <w:abstractNumId w:val="23"/>
  </w:num>
  <w:num w:numId="26" w16cid:durableId="1151754057">
    <w:abstractNumId w:val="17"/>
  </w:num>
  <w:num w:numId="27" w16cid:durableId="703600829">
    <w:abstractNumId w:val="13"/>
  </w:num>
  <w:num w:numId="28" w16cid:durableId="839808530">
    <w:abstractNumId w:val="22"/>
  </w:num>
  <w:num w:numId="29" w16cid:durableId="855575426">
    <w:abstractNumId w:val="12"/>
  </w:num>
  <w:num w:numId="30" w16cid:durableId="221066350">
    <w:abstractNumId w:val="3"/>
  </w:num>
  <w:num w:numId="31" w16cid:durableId="970944538">
    <w:abstractNumId w:val="28"/>
  </w:num>
  <w:num w:numId="32" w16cid:durableId="162823059">
    <w:abstractNumId w:val="0"/>
  </w:num>
  <w:num w:numId="33" w16cid:durableId="735206573">
    <w:abstractNumId w:val="11"/>
  </w:num>
  <w:num w:numId="34" w16cid:durableId="43529423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42"/>
    <w:rsid w:val="0000493C"/>
    <w:rsid w:val="00004E06"/>
    <w:rsid w:val="000077F3"/>
    <w:rsid w:val="0002086F"/>
    <w:rsid w:val="00025566"/>
    <w:rsid w:val="00036940"/>
    <w:rsid w:val="00055B87"/>
    <w:rsid w:val="00060465"/>
    <w:rsid w:val="00060626"/>
    <w:rsid w:val="000747D5"/>
    <w:rsid w:val="00077C60"/>
    <w:rsid w:val="000A6239"/>
    <w:rsid w:val="000B4B9E"/>
    <w:rsid w:val="000C11B6"/>
    <w:rsid w:val="000D6DDF"/>
    <w:rsid w:val="000E3327"/>
    <w:rsid w:val="000E3FF9"/>
    <w:rsid w:val="000F39F7"/>
    <w:rsid w:val="00111382"/>
    <w:rsid w:val="001232DB"/>
    <w:rsid w:val="001244EE"/>
    <w:rsid w:val="0012726F"/>
    <w:rsid w:val="00135359"/>
    <w:rsid w:val="0015740A"/>
    <w:rsid w:val="00196875"/>
    <w:rsid w:val="001A3A9D"/>
    <w:rsid w:val="001B326D"/>
    <w:rsid w:val="001D06C4"/>
    <w:rsid w:val="001D33F8"/>
    <w:rsid w:val="001E3104"/>
    <w:rsid w:val="00201C6F"/>
    <w:rsid w:val="00223E17"/>
    <w:rsid w:val="00233A73"/>
    <w:rsid w:val="002407A6"/>
    <w:rsid w:val="00244FD1"/>
    <w:rsid w:val="00246BB1"/>
    <w:rsid w:val="002470E2"/>
    <w:rsid w:val="002527C3"/>
    <w:rsid w:val="00263396"/>
    <w:rsid w:val="00270D07"/>
    <w:rsid w:val="0027234F"/>
    <w:rsid w:val="00277EBE"/>
    <w:rsid w:val="002809C8"/>
    <w:rsid w:val="00297280"/>
    <w:rsid w:val="00297815"/>
    <w:rsid w:val="002D36DE"/>
    <w:rsid w:val="002F696C"/>
    <w:rsid w:val="0030390E"/>
    <w:rsid w:val="0030573E"/>
    <w:rsid w:val="00310B45"/>
    <w:rsid w:val="00312922"/>
    <w:rsid w:val="00321D92"/>
    <w:rsid w:val="00322BD5"/>
    <w:rsid w:val="003312B2"/>
    <w:rsid w:val="00345E8E"/>
    <w:rsid w:val="003550B5"/>
    <w:rsid w:val="003614DA"/>
    <w:rsid w:val="00363A5C"/>
    <w:rsid w:val="003A7477"/>
    <w:rsid w:val="003C36DF"/>
    <w:rsid w:val="003C6D0C"/>
    <w:rsid w:val="003D326D"/>
    <w:rsid w:val="003E2280"/>
    <w:rsid w:val="003E30A2"/>
    <w:rsid w:val="004032F2"/>
    <w:rsid w:val="0043272B"/>
    <w:rsid w:val="004626F3"/>
    <w:rsid w:val="00462AB4"/>
    <w:rsid w:val="0046518E"/>
    <w:rsid w:val="004676CA"/>
    <w:rsid w:val="00494B8D"/>
    <w:rsid w:val="004A7BBF"/>
    <w:rsid w:val="004E7C24"/>
    <w:rsid w:val="004F74F5"/>
    <w:rsid w:val="005016BF"/>
    <w:rsid w:val="0050372B"/>
    <w:rsid w:val="0056645D"/>
    <w:rsid w:val="00570CBF"/>
    <w:rsid w:val="00574713"/>
    <w:rsid w:val="00575559"/>
    <w:rsid w:val="00577042"/>
    <w:rsid w:val="005A2350"/>
    <w:rsid w:val="005A7E59"/>
    <w:rsid w:val="005B17CA"/>
    <w:rsid w:val="005B3845"/>
    <w:rsid w:val="005C0D4A"/>
    <w:rsid w:val="005C390C"/>
    <w:rsid w:val="005F2B96"/>
    <w:rsid w:val="005F56CA"/>
    <w:rsid w:val="00601693"/>
    <w:rsid w:val="0061338D"/>
    <w:rsid w:val="00635CE4"/>
    <w:rsid w:val="00641E4B"/>
    <w:rsid w:val="00641FE3"/>
    <w:rsid w:val="00662699"/>
    <w:rsid w:val="00674B25"/>
    <w:rsid w:val="006A0139"/>
    <w:rsid w:val="006A4646"/>
    <w:rsid w:val="006A745C"/>
    <w:rsid w:val="006C1D66"/>
    <w:rsid w:val="006D1150"/>
    <w:rsid w:val="006D186C"/>
    <w:rsid w:val="006D242C"/>
    <w:rsid w:val="006E4FC6"/>
    <w:rsid w:val="006F6004"/>
    <w:rsid w:val="00700E54"/>
    <w:rsid w:val="00703086"/>
    <w:rsid w:val="00706E95"/>
    <w:rsid w:val="007122CB"/>
    <w:rsid w:val="007123DA"/>
    <w:rsid w:val="00726E91"/>
    <w:rsid w:val="007328D2"/>
    <w:rsid w:val="00737E56"/>
    <w:rsid w:val="00753340"/>
    <w:rsid w:val="007549C2"/>
    <w:rsid w:val="00755203"/>
    <w:rsid w:val="007574A8"/>
    <w:rsid w:val="00775BE0"/>
    <w:rsid w:val="00783CE1"/>
    <w:rsid w:val="007947AA"/>
    <w:rsid w:val="00794C5E"/>
    <w:rsid w:val="007B2FB2"/>
    <w:rsid w:val="007B7ADA"/>
    <w:rsid w:val="007D498F"/>
    <w:rsid w:val="007E25F0"/>
    <w:rsid w:val="00803317"/>
    <w:rsid w:val="008125AE"/>
    <w:rsid w:val="00830B9A"/>
    <w:rsid w:val="008358E0"/>
    <w:rsid w:val="00847C8D"/>
    <w:rsid w:val="00853C1F"/>
    <w:rsid w:val="008609EB"/>
    <w:rsid w:val="00861128"/>
    <w:rsid w:val="008638DE"/>
    <w:rsid w:val="00876B6E"/>
    <w:rsid w:val="008800A7"/>
    <w:rsid w:val="008B1789"/>
    <w:rsid w:val="008C20CB"/>
    <w:rsid w:val="008C624B"/>
    <w:rsid w:val="008D4D8B"/>
    <w:rsid w:val="008D55DC"/>
    <w:rsid w:val="008D5A49"/>
    <w:rsid w:val="008E3CB5"/>
    <w:rsid w:val="008E5307"/>
    <w:rsid w:val="00900A13"/>
    <w:rsid w:val="0091085C"/>
    <w:rsid w:val="00913D35"/>
    <w:rsid w:val="00920C76"/>
    <w:rsid w:val="009359F9"/>
    <w:rsid w:val="00935A18"/>
    <w:rsid w:val="00944197"/>
    <w:rsid w:val="009530B1"/>
    <w:rsid w:val="00962877"/>
    <w:rsid w:val="00970650"/>
    <w:rsid w:val="00971BCE"/>
    <w:rsid w:val="009725C2"/>
    <w:rsid w:val="00974E4D"/>
    <w:rsid w:val="00981018"/>
    <w:rsid w:val="00981174"/>
    <w:rsid w:val="009B0069"/>
    <w:rsid w:val="009B77AF"/>
    <w:rsid w:val="009C3EC2"/>
    <w:rsid w:val="00A2489D"/>
    <w:rsid w:val="00A25B14"/>
    <w:rsid w:val="00A508AD"/>
    <w:rsid w:val="00A509E8"/>
    <w:rsid w:val="00A52A84"/>
    <w:rsid w:val="00A63A42"/>
    <w:rsid w:val="00A929C8"/>
    <w:rsid w:val="00AA0D95"/>
    <w:rsid w:val="00AB0E64"/>
    <w:rsid w:val="00AB791C"/>
    <w:rsid w:val="00AC51CC"/>
    <w:rsid w:val="00AC75E1"/>
    <w:rsid w:val="00AD2B32"/>
    <w:rsid w:val="00AE60E7"/>
    <w:rsid w:val="00AF4C96"/>
    <w:rsid w:val="00AF683F"/>
    <w:rsid w:val="00AF71F3"/>
    <w:rsid w:val="00AF7FA7"/>
    <w:rsid w:val="00B165B2"/>
    <w:rsid w:val="00B21413"/>
    <w:rsid w:val="00B24F70"/>
    <w:rsid w:val="00B36964"/>
    <w:rsid w:val="00B37ADF"/>
    <w:rsid w:val="00B52899"/>
    <w:rsid w:val="00B60044"/>
    <w:rsid w:val="00B73FCE"/>
    <w:rsid w:val="00B7567F"/>
    <w:rsid w:val="00B765CC"/>
    <w:rsid w:val="00B82CCB"/>
    <w:rsid w:val="00B9324F"/>
    <w:rsid w:val="00B9633E"/>
    <w:rsid w:val="00BB5582"/>
    <w:rsid w:val="00BB5D0C"/>
    <w:rsid w:val="00BB5FD0"/>
    <w:rsid w:val="00BD3DEC"/>
    <w:rsid w:val="00BD4524"/>
    <w:rsid w:val="00BD52D4"/>
    <w:rsid w:val="00BF260E"/>
    <w:rsid w:val="00BF292D"/>
    <w:rsid w:val="00C01A17"/>
    <w:rsid w:val="00C41B2B"/>
    <w:rsid w:val="00C5027F"/>
    <w:rsid w:val="00C50DEF"/>
    <w:rsid w:val="00C64AE9"/>
    <w:rsid w:val="00C719FA"/>
    <w:rsid w:val="00C75325"/>
    <w:rsid w:val="00C77B2C"/>
    <w:rsid w:val="00C852DC"/>
    <w:rsid w:val="00C932D1"/>
    <w:rsid w:val="00CC387B"/>
    <w:rsid w:val="00CC43D0"/>
    <w:rsid w:val="00CD2115"/>
    <w:rsid w:val="00CD4DA2"/>
    <w:rsid w:val="00CD607E"/>
    <w:rsid w:val="00CE28DD"/>
    <w:rsid w:val="00CE6AD4"/>
    <w:rsid w:val="00CF5198"/>
    <w:rsid w:val="00D0646E"/>
    <w:rsid w:val="00D11E1F"/>
    <w:rsid w:val="00D213A8"/>
    <w:rsid w:val="00D30D06"/>
    <w:rsid w:val="00D4331B"/>
    <w:rsid w:val="00D7677F"/>
    <w:rsid w:val="00D9391B"/>
    <w:rsid w:val="00D96145"/>
    <w:rsid w:val="00DB60AB"/>
    <w:rsid w:val="00DD688E"/>
    <w:rsid w:val="00DE5AF3"/>
    <w:rsid w:val="00DF36B9"/>
    <w:rsid w:val="00E0165B"/>
    <w:rsid w:val="00E056C2"/>
    <w:rsid w:val="00E12358"/>
    <w:rsid w:val="00E15774"/>
    <w:rsid w:val="00E22D8E"/>
    <w:rsid w:val="00E35C22"/>
    <w:rsid w:val="00E36A4F"/>
    <w:rsid w:val="00E404E4"/>
    <w:rsid w:val="00E433E9"/>
    <w:rsid w:val="00E5222C"/>
    <w:rsid w:val="00E53263"/>
    <w:rsid w:val="00E65924"/>
    <w:rsid w:val="00E753D4"/>
    <w:rsid w:val="00E834A5"/>
    <w:rsid w:val="00E939AB"/>
    <w:rsid w:val="00E95BF5"/>
    <w:rsid w:val="00EC3DEC"/>
    <w:rsid w:val="00EC6861"/>
    <w:rsid w:val="00ED52BC"/>
    <w:rsid w:val="00EE2DAC"/>
    <w:rsid w:val="00F047E8"/>
    <w:rsid w:val="00F157C6"/>
    <w:rsid w:val="00F32955"/>
    <w:rsid w:val="00F43AA9"/>
    <w:rsid w:val="00F47ECA"/>
    <w:rsid w:val="00F53460"/>
    <w:rsid w:val="00F607CC"/>
    <w:rsid w:val="00F753E3"/>
    <w:rsid w:val="00F86EDA"/>
    <w:rsid w:val="00F93E0B"/>
    <w:rsid w:val="00FA334D"/>
    <w:rsid w:val="00FD025A"/>
    <w:rsid w:val="00FD79F1"/>
    <w:rsid w:val="00FD7AEF"/>
    <w:rsid w:val="00FE31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E53B"/>
  <w15:chartTrackingRefBased/>
  <w15:docId w15:val="{9F3417E9-D7E8-4D9C-A0BC-B73631C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93"/>
  </w:style>
  <w:style w:type="paragraph" w:styleId="Heading1">
    <w:name w:val="heading 1"/>
    <w:basedOn w:val="Normal"/>
    <w:next w:val="Normal"/>
    <w:link w:val="Heading1Char"/>
    <w:uiPriority w:val="9"/>
    <w:qFormat/>
    <w:rsid w:val="00EC3DEC"/>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A42"/>
    <w:pPr>
      <w:tabs>
        <w:tab w:val="center" w:pos="4680"/>
        <w:tab w:val="right" w:pos="9360"/>
      </w:tabs>
    </w:pPr>
  </w:style>
  <w:style w:type="character" w:customStyle="1" w:styleId="HeaderChar">
    <w:name w:val="Header Char"/>
    <w:basedOn w:val="DefaultParagraphFont"/>
    <w:link w:val="Header"/>
    <w:uiPriority w:val="99"/>
    <w:rsid w:val="00A63A42"/>
  </w:style>
  <w:style w:type="paragraph" w:styleId="Footer">
    <w:name w:val="footer"/>
    <w:basedOn w:val="Normal"/>
    <w:link w:val="FooterChar"/>
    <w:uiPriority w:val="99"/>
    <w:unhideWhenUsed/>
    <w:rsid w:val="00A63A42"/>
    <w:pPr>
      <w:tabs>
        <w:tab w:val="center" w:pos="4680"/>
        <w:tab w:val="right" w:pos="9360"/>
      </w:tabs>
    </w:pPr>
  </w:style>
  <w:style w:type="character" w:customStyle="1" w:styleId="FooterChar">
    <w:name w:val="Footer Char"/>
    <w:basedOn w:val="DefaultParagraphFont"/>
    <w:link w:val="Footer"/>
    <w:uiPriority w:val="99"/>
    <w:rsid w:val="00A63A42"/>
  </w:style>
  <w:style w:type="table" w:styleId="TableGrid">
    <w:name w:val="Table Grid"/>
    <w:basedOn w:val="TableNormal"/>
    <w:uiPriority w:val="39"/>
    <w:rsid w:val="00A6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A42"/>
    <w:rPr>
      <w:color w:val="0563C1" w:themeColor="hyperlink"/>
      <w:u w:val="single"/>
    </w:rPr>
  </w:style>
  <w:style w:type="character" w:styleId="UnresolvedMention">
    <w:name w:val="Unresolved Mention"/>
    <w:basedOn w:val="DefaultParagraphFont"/>
    <w:uiPriority w:val="99"/>
    <w:semiHidden/>
    <w:unhideWhenUsed/>
    <w:rsid w:val="00A63A42"/>
    <w:rPr>
      <w:color w:val="605E5C"/>
      <w:shd w:val="clear" w:color="auto" w:fill="E1DFDD"/>
    </w:rPr>
  </w:style>
  <w:style w:type="paragraph" w:styleId="ListParagraph">
    <w:name w:val="List Paragraph"/>
    <w:basedOn w:val="Normal"/>
    <w:uiPriority w:val="34"/>
    <w:qFormat/>
    <w:rsid w:val="00B21413"/>
    <w:pPr>
      <w:ind w:left="720"/>
      <w:contextualSpacing/>
    </w:pPr>
  </w:style>
  <w:style w:type="paragraph" w:styleId="BalloonText">
    <w:name w:val="Balloon Text"/>
    <w:basedOn w:val="Normal"/>
    <w:link w:val="BalloonTextChar"/>
    <w:uiPriority w:val="99"/>
    <w:semiHidden/>
    <w:unhideWhenUsed/>
    <w:rsid w:val="00AB0E64"/>
    <w:rPr>
      <w:rFonts w:ascii="Segoe UI" w:hAnsi="Segoe UI" w:cs="Segoe UI"/>
    </w:rPr>
  </w:style>
  <w:style w:type="character" w:customStyle="1" w:styleId="BalloonTextChar">
    <w:name w:val="Balloon Text Char"/>
    <w:basedOn w:val="DefaultParagraphFont"/>
    <w:link w:val="BalloonText"/>
    <w:uiPriority w:val="99"/>
    <w:semiHidden/>
    <w:rsid w:val="00AB0E64"/>
    <w:rPr>
      <w:rFonts w:ascii="Segoe UI" w:hAnsi="Segoe UI" w:cs="Segoe UI"/>
      <w:sz w:val="18"/>
      <w:szCs w:val="18"/>
    </w:rPr>
  </w:style>
  <w:style w:type="paragraph" w:styleId="NormalWeb">
    <w:name w:val="Normal (Web)"/>
    <w:basedOn w:val="Normal"/>
    <w:uiPriority w:val="99"/>
    <w:semiHidden/>
    <w:unhideWhenUsed/>
    <w:rsid w:val="009530B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530B1"/>
    <w:rPr>
      <w:b/>
      <w:bCs/>
    </w:rPr>
  </w:style>
  <w:style w:type="character" w:styleId="Emphasis">
    <w:name w:val="Emphasis"/>
    <w:basedOn w:val="DefaultParagraphFont"/>
    <w:uiPriority w:val="20"/>
    <w:qFormat/>
    <w:rsid w:val="00F43AA9"/>
    <w:rPr>
      <w:i/>
      <w:iCs/>
    </w:rPr>
  </w:style>
  <w:style w:type="character" w:customStyle="1" w:styleId="ql-size-large">
    <w:name w:val="ql-size-large"/>
    <w:basedOn w:val="DefaultParagraphFont"/>
    <w:rsid w:val="00DE5AF3"/>
  </w:style>
  <w:style w:type="character" w:styleId="CommentReference">
    <w:name w:val="annotation reference"/>
    <w:basedOn w:val="DefaultParagraphFont"/>
    <w:uiPriority w:val="99"/>
    <w:semiHidden/>
    <w:unhideWhenUsed/>
    <w:rsid w:val="0050372B"/>
    <w:rPr>
      <w:sz w:val="16"/>
      <w:szCs w:val="16"/>
    </w:rPr>
  </w:style>
  <w:style w:type="paragraph" w:styleId="CommentText">
    <w:name w:val="annotation text"/>
    <w:basedOn w:val="Normal"/>
    <w:link w:val="CommentTextChar"/>
    <w:uiPriority w:val="99"/>
    <w:unhideWhenUsed/>
    <w:rsid w:val="0050372B"/>
    <w:rPr>
      <w:sz w:val="20"/>
      <w:szCs w:val="20"/>
    </w:rPr>
  </w:style>
  <w:style w:type="character" w:customStyle="1" w:styleId="CommentTextChar">
    <w:name w:val="Comment Text Char"/>
    <w:basedOn w:val="DefaultParagraphFont"/>
    <w:link w:val="CommentText"/>
    <w:uiPriority w:val="99"/>
    <w:rsid w:val="0050372B"/>
    <w:rPr>
      <w:sz w:val="20"/>
      <w:szCs w:val="20"/>
    </w:rPr>
  </w:style>
  <w:style w:type="paragraph" w:styleId="CommentSubject">
    <w:name w:val="annotation subject"/>
    <w:basedOn w:val="CommentText"/>
    <w:next w:val="CommentText"/>
    <w:link w:val="CommentSubjectChar"/>
    <w:uiPriority w:val="99"/>
    <w:semiHidden/>
    <w:unhideWhenUsed/>
    <w:rsid w:val="0050372B"/>
    <w:rPr>
      <w:b/>
      <w:bCs/>
    </w:rPr>
  </w:style>
  <w:style w:type="character" w:customStyle="1" w:styleId="CommentSubjectChar">
    <w:name w:val="Comment Subject Char"/>
    <w:basedOn w:val="CommentTextChar"/>
    <w:link w:val="CommentSubject"/>
    <w:uiPriority w:val="99"/>
    <w:semiHidden/>
    <w:rsid w:val="0050372B"/>
    <w:rPr>
      <w:b/>
      <w:bCs/>
      <w:sz w:val="20"/>
      <w:szCs w:val="20"/>
    </w:rPr>
  </w:style>
  <w:style w:type="paragraph" w:styleId="Revision">
    <w:name w:val="Revision"/>
    <w:hidden/>
    <w:uiPriority w:val="99"/>
    <w:semiHidden/>
    <w:rsid w:val="00E22D8E"/>
  </w:style>
  <w:style w:type="character" w:customStyle="1" w:styleId="Heading1Char">
    <w:name w:val="Heading 1 Char"/>
    <w:basedOn w:val="DefaultParagraphFont"/>
    <w:link w:val="Heading1"/>
    <w:uiPriority w:val="9"/>
    <w:rsid w:val="00EC3DEC"/>
    <w:rPr>
      <w:b/>
      <w:bCs/>
      <w:sz w:val="28"/>
      <w:szCs w:val="28"/>
    </w:rPr>
  </w:style>
  <w:style w:type="character" w:styleId="FollowedHyperlink">
    <w:name w:val="FollowedHyperlink"/>
    <w:basedOn w:val="DefaultParagraphFont"/>
    <w:uiPriority w:val="99"/>
    <w:semiHidden/>
    <w:unhideWhenUsed/>
    <w:rsid w:val="00D064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280">
      <w:bodyDiv w:val="1"/>
      <w:marLeft w:val="0"/>
      <w:marRight w:val="0"/>
      <w:marTop w:val="0"/>
      <w:marBottom w:val="0"/>
      <w:divBdr>
        <w:top w:val="none" w:sz="0" w:space="0" w:color="auto"/>
        <w:left w:val="none" w:sz="0" w:space="0" w:color="auto"/>
        <w:bottom w:val="none" w:sz="0" w:space="0" w:color="auto"/>
        <w:right w:val="none" w:sz="0" w:space="0" w:color="auto"/>
      </w:divBdr>
    </w:div>
    <w:div w:id="20975539">
      <w:bodyDiv w:val="1"/>
      <w:marLeft w:val="0"/>
      <w:marRight w:val="0"/>
      <w:marTop w:val="0"/>
      <w:marBottom w:val="0"/>
      <w:divBdr>
        <w:top w:val="none" w:sz="0" w:space="0" w:color="auto"/>
        <w:left w:val="none" w:sz="0" w:space="0" w:color="auto"/>
        <w:bottom w:val="none" w:sz="0" w:space="0" w:color="auto"/>
        <w:right w:val="none" w:sz="0" w:space="0" w:color="auto"/>
      </w:divBdr>
    </w:div>
    <w:div w:id="52512904">
      <w:bodyDiv w:val="1"/>
      <w:marLeft w:val="0"/>
      <w:marRight w:val="0"/>
      <w:marTop w:val="0"/>
      <w:marBottom w:val="0"/>
      <w:divBdr>
        <w:top w:val="none" w:sz="0" w:space="0" w:color="auto"/>
        <w:left w:val="none" w:sz="0" w:space="0" w:color="auto"/>
        <w:bottom w:val="none" w:sz="0" w:space="0" w:color="auto"/>
        <w:right w:val="none" w:sz="0" w:space="0" w:color="auto"/>
      </w:divBdr>
    </w:div>
    <w:div w:id="71978184">
      <w:bodyDiv w:val="1"/>
      <w:marLeft w:val="0"/>
      <w:marRight w:val="0"/>
      <w:marTop w:val="0"/>
      <w:marBottom w:val="0"/>
      <w:divBdr>
        <w:top w:val="none" w:sz="0" w:space="0" w:color="auto"/>
        <w:left w:val="none" w:sz="0" w:space="0" w:color="auto"/>
        <w:bottom w:val="none" w:sz="0" w:space="0" w:color="auto"/>
        <w:right w:val="none" w:sz="0" w:space="0" w:color="auto"/>
      </w:divBdr>
      <w:divsChild>
        <w:div w:id="1153907607">
          <w:marLeft w:val="0"/>
          <w:marRight w:val="0"/>
          <w:marTop w:val="0"/>
          <w:marBottom w:val="0"/>
          <w:divBdr>
            <w:top w:val="none" w:sz="0" w:space="0" w:color="auto"/>
            <w:left w:val="none" w:sz="0" w:space="0" w:color="auto"/>
            <w:bottom w:val="none" w:sz="0" w:space="0" w:color="auto"/>
            <w:right w:val="none" w:sz="0" w:space="0" w:color="auto"/>
          </w:divBdr>
          <w:divsChild>
            <w:div w:id="1314220558">
              <w:marLeft w:val="0"/>
              <w:marRight w:val="0"/>
              <w:marTop w:val="0"/>
              <w:marBottom w:val="0"/>
              <w:divBdr>
                <w:top w:val="none" w:sz="0" w:space="0" w:color="auto"/>
                <w:left w:val="none" w:sz="0" w:space="0" w:color="auto"/>
                <w:bottom w:val="none" w:sz="0" w:space="0" w:color="auto"/>
                <w:right w:val="none" w:sz="0" w:space="0" w:color="auto"/>
              </w:divBdr>
            </w:div>
          </w:divsChild>
        </w:div>
        <w:div w:id="1376084393">
          <w:marLeft w:val="0"/>
          <w:marRight w:val="0"/>
          <w:marTop w:val="0"/>
          <w:marBottom w:val="0"/>
          <w:divBdr>
            <w:top w:val="none" w:sz="0" w:space="0" w:color="auto"/>
            <w:left w:val="none" w:sz="0" w:space="0" w:color="auto"/>
            <w:bottom w:val="none" w:sz="0" w:space="0" w:color="auto"/>
            <w:right w:val="none" w:sz="0" w:space="0" w:color="auto"/>
          </w:divBdr>
          <w:divsChild>
            <w:div w:id="1977029612">
              <w:marLeft w:val="0"/>
              <w:marRight w:val="0"/>
              <w:marTop w:val="0"/>
              <w:marBottom w:val="0"/>
              <w:divBdr>
                <w:top w:val="none" w:sz="0" w:space="0" w:color="auto"/>
                <w:left w:val="none" w:sz="0" w:space="0" w:color="auto"/>
                <w:bottom w:val="none" w:sz="0" w:space="0" w:color="auto"/>
                <w:right w:val="none" w:sz="0" w:space="0" w:color="auto"/>
              </w:divBdr>
              <w:divsChild>
                <w:div w:id="8977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2556">
          <w:marLeft w:val="0"/>
          <w:marRight w:val="0"/>
          <w:marTop w:val="0"/>
          <w:marBottom w:val="0"/>
          <w:divBdr>
            <w:top w:val="none" w:sz="0" w:space="0" w:color="auto"/>
            <w:left w:val="none" w:sz="0" w:space="0" w:color="auto"/>
            <w:bottom w:val="none" w:sz="0" w:space="0" w:color="auto"/>
            <w:right w:val="none" w:sz="0" w:space="0" w:color="auto"/>
          </w:divBdr>
          <w:divsChild>
            <w:div w:id="633684118">
              <w:marLeft w:val="0"/>
              <w:marRight w:val="0"/>
              <w:marTop w:val="0"/>
              <w:marBottom w:val="0"/>
              <w:divBdr>
                <w:top w:val="none" w:sz="0" w:space="0" w:color="auto"/>
                <w:left w:val="none" w:sz="0" w:space="0" w:color="auto"/>
                <w:bottom w:val="none" w:sz="0" w:space="0" w:color="auto"/>
                <w:right w:val="none" w:sz="0" w:space="0" w:color="auto"/>
              </w:divBdr>
              <w:divsChild>
                <w:div w:id="9123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9392">
          <w:marLeft w:val="0"/>
          <w:marRight w:val="0"/>
          <w:marTop w:val="0"/>
          <w:marBottom w:val="0"/>
          <w:divBdr>
            <w:top w:val="none" w:sz="0" w:space="0" w:color="auto"/>
            <w:left w:val="none" w:sz="0" w:space="0" w:color="auto"/>
            <w:bottom w:val="none" w:sz="0" w:space="0" w:color="auto"/>
            <w:right w:val="none" w:sz="0" w:space="0" w:color="auto"/>
          </w:divBdr>
          <w:divsChild>
            <w:div w:id="67504355">
              <w:marLeft w:val="0"/>
              <w:marRight w:val="0"/>
              <w:marTop w:val="0"/>
              <w:marBottom w:val="0"/>
              <w:divBdr>
                <w:top w:val="none" w:sz="0" w:space="0" w:color="auto"/>
                <w:left w:val="none" w:sz="0" w:space="0" w:color="auto"/>
                <w:bottom w:val="none" w:sz="0" w:space="0" w:color="auto"/>
                <w:right w:val="none" w:sz="0" w:space="0" w:color="auto"/>
              </w:divBdr>
              <w:divsChild>
                <w:div w:id="1691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4212">
          <w:marLeft w:val="0"/>
          <w:marRight w:val="0"/>
          <w:marTop w:val="0"/>
          <w:marBottom w:val="0"/>
          <w:divBdr>
            <w:top w:val="none" w:sz="0" w:space="0" w:color="auto"/>
            <w:left w:val="none" w:sz="0" w:space="0" w:color="auto"/>
            <w:bottom w:val="none" w:sz="0" w:space="0" w:color="auto"/>
            <w:right w:val="none" w:sz="0" w:space="0" w:color="auto"/>
          </w:divBdr>
          <w:divsChild>
            <w:div w:id="2014262695">
              <w:marLeft w:val="0"/>
              <w:marRight w:val="0"/>
              <w:marTop w:val="0"/>
              <w:marBottom w:val="0"/>
              <w:divBdr>
                <w:top w:val="none" w:sz="0" w:space="0" w:color="auto"/>
                <w:left w:val="none" w:sz="0" w:space="0" w:color="auto"/>
                <w:bottom w:val="none" w:sz="0" w:space="0" w:color="auto"/>
                <w:right w:val="none" w:sz="0" w:space="0" w:color="auto"/>
              </w:divBdr>
              <w:divsChild>
                <w:div w:id="1664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1710">
      <w:bodyDiv w:val="1"/>
      <w:marLeft w:val="0"/>
      <w:marRight w:val="0"/>
      <w:marTop w:val="0"/>
      <w:marBottom w:val="0"/>
      <w:divBdr>
        <w:top w:val="none" w:sz="0" w:space="0" w:color="auto"/>
        <w:left w:val="none" w:sz="0" w:space="0" w:color="auto"/>
        <w:bottom w:val="none" w:sz="0" w:space="0" w:color="auto"/>
        <w:right w:val="none" w:sz="0" w:space="0" w:color="auto"/>
      </w:divBdr>
      <w:divsChild>
        <w:div w:id="1506557473">
          <w:marLeft w:val="0"/>
          <w:marRight w:val="0"/>
          <w:marTop w:val="0"/>
          <w:marBottom w:val="0"/>
          <w:divBdr>
            <w:top w:val="none" w:sz="0" w:space="0" w:color="auto"/>
            <w:left w:val="none" w:sz="0" w:space="0" w:color="auto"/>
            <w:bottom w:val="none" w:sz="0" w:space="0" w:color="auto"/>
            <w:right w:val="none" w:sz="0" w:space="0" w:color="auto"/>
          </w:divBdr>
          <w:divsChild>
            <w:div w:id="1168056591">
              <w:marLeft w:val="0"/>
              <w:marRight w:val="0"/>
              <w:marTop w:val="0"/>
              <w:marBottom w:val="0"/>
              <w:divBdr>
                <w:top w:val="none" w:sz="0" w:space="0" w:color="auto"/>
                <w:left w:val="none" w:sz="0" w:space="0" w:color="auto"/>
                <w:bottom w:val="none" w:sz="0" w:space="0" w:color="auto"/>
                <w:right w:val="none" w:sz="0" w:space="0" w:color="auto"/>
              </w:divBdr>
              <w:divsChild>
                <w:div w:id="7468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5514">
      <w:bodyDiv w:val="1"/>
      <w:marLeft w:val="0"/>
      <w:marRight w:val="0"/>
      <w:marTop w:val="0"/>
      <w:marBottom w:val="0"/>
      <w:divBdr>
        <w:top w:val="none" w:sz="0" w:space="0" w:color="auto"/>
        <w:left w:val="none" w:sz="0" w:space="0" w:color="auto"/>
        <w:bottom w:val="none" w:sz="0" w:space="0" w:color="auto"/>
        <w:right w:val="none" w:sz="0" w:space="0" w:color="auto"/>
      </w:divBdr>
    </w:div>
    <w:div w:id="130564432">
      <w:bodyDiv w:val="1"/>
      <w:marLeft w:val="0"/>
      <w:marRight w:val="0"/>
      <w:marTop w:val="0"/>
      <w:marBottom w:val="0"/>
      <w:divBdr>
        <w:top w:val="none" w:sz="0" w:space="0" w:color="auto"/>
        <w:left w:val="none" w:sz="0" w:space="0" w:color="auto"/>
        <w:bottom w:val="none" w:sz="0" w:space="0" w:color="auto"/>
        <w:right w:val="none" w:sz="0" w:space="0" w:color="auto"/>
      </w:divBdr>
      <w:divsChild>
        <w:div w:id="106388517">
          <w:marLeft w:val="0"/>
          <w:marRight w:val="0"/>
          <w:marTop w:val="0"/>
          <w:marBottom w:val="0"/>
          <w:divBdr>
            <w:top w:val="none" w:sz="0" w:space="0" w:color="auto"/>
            <w:left w:val="none" w:sz="0" w:space="0" w:color="auto"/>
            <w:bottom w:val="none" w:sz="0" w:space="0" w:color="auto"/>
            <w:right w:val="none" w:sz="0" w:space="0" w:color="auto"/>
          </w:divBdr>
          <w:divsChild>
            <w:div w:id="652956174">
              <w:marLeft w:val="0"/>
              <w:marRight w:val="0"/>
              <w:marTop w:val="0"/>
              <w:marBottom w:val="0"/>
              <w:divBdr>
                <w:top w:val="none" w:sz="0" w:space="0" w:color="auto"/>
                <w:left w:val="none" w:sz="0" w:space="0" w:color="auto"/>
                <w:bottom w:val="none" w:sz="0" w:space="0" w:color="auto"/>
                <w:right w:val="none" w:sz="0" w:space="0" w:color="auto"/>
              </w:divBdr>
              <w:divsChild>
                <w:div w:id="7274633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8763778">
      <w:bodyDiv w:val="1"/>
      <w:marLeft w:val="0"/>
      <w:marRight w:val="0"/>
      <w:marTop w:val="0"/>
      <w:marBottom w:val="0"/>
      <w:divBdr>
        <w:top w:val="none" w:sz="0" w:space="0" w:color="auto"/>
        <w:left w:val="none" w:sz="0" w:space="0" w:color="auto"/>
        <w:bottom w:val="none" w:sz="0" w:space="0" w:color="auto"/>
        <w:right w:val="none" w:sz="0" w:space="0" w:color="auto"/>
      </w:divBdr>
      <w:divsChild>
        <w:div w:id="1203713585">
          <w:marLeft w:val="0"/>
          <w:marRight w:val="0"/>
          <w:marTop w:val="0"/>
          <w:marBottom w:val="0"/>
          <w:divBdr>
            <w:top w:val="none" w:sz="0" w:space="0" w:color="auto"/>
            <w:left w:val="none" w:sz="0" w:space="0" w:color="auto"/>
            <w:bottom w:val="none" w:sz="0" w:space="0" w:color="auto"/>
            <w:right w:val="none" w:sz="0" w:space="0" w:color="auto"/>
          </w:divBdr>
          <w:divsChild>
            <w:div w:id="178083311">
              <w:marLeft w:val="0"/>
              <w:marRight w:val="0"/>
              <w:marTop w:val="0"/>
              <w:marBottom w:val="0"/>
              <w:divBdr>
                <w:top w:val="none" w:sz="0" w:space="0" w:color="auto"/>
                <w:left w:val="none" w:sz="0" w:space="0" w:color="auto"/>
                <w:bottom w:val="none" w:sz="0" w:space="0" w:color="auto"/>
                <w:right w:val="none" w:sz="0" w:space="0" w:color="auto"/>
              </w:divBdr>
              <w:divsChild>
                <w:div w:id="4577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965">
      <w:bodyDiv w:val="1"/>
      <w:marLeft w:val="0"/>
      <w:marRight w:val="0"/>
      <w:marTop w:val="0"/>
      <w:marBottom w:val="0"/>
      <w:divBdr>
        <w:top w:val="none" w:sz="0" w:space="0" w:color="auto"/>
        <w:left w:val="none" w:sz="0" w:space="0" w:color="auto"/>
        <w:bottom w:val="none" w:sz="0" w:space="0" w:color="auto"/>
        <w:right w:val="none" w:sz="0" w:space="0" w:color="auto"/>
      </w:divBdr>
    </w:div>
    <w:div w:id="153183636">
      <w:bodyDiv w:val="1"/>
      <w:marLeft w:val="0"/>
      <w:marRight w:val="0"/>
      <w:marTop w:val="0"/>
      <w:marBottom w:val="0"/>
      <w:divBdr>
        <w:top w:val="none" w:sz="0" w:space="0" w:color="auto"/>
        <w:left w:val="none" w:sz="0" w:space="0" w:color="auto"/>
        <w:bottom w:val="none" w:sz="0" w:space="0" w:color="auto"/>
        <w:right w:val="none" w:sz="0" w:space="0" w:color="auto"/>
      </w:divBdr>
      <w:divsChild>
        <w:div w:id="2033460467">
          <w:marLeft w:val="0"/>
          <w:marRight w:val="0"/>
          <w:marTop w:val="0"/>
          <w:marBottom w:val="0"/>
          <w:divBdr>
            <w:top w:val="none" w:sz="0" w:space="0" w:color="auto"/>
            <w:left w:val="none" w:sz="0" w:space="0" w:color="auto"/>
            <w:bottom w:val="none" w:sz="0" w:space="0" w:color="auto"/>
            <w:right w:val="none" w:sz="0" w:space="0" w:color="auto"/>
          </w:divBdr>
          <w:divsChild>
            <w:div w:id="362287352">
              <w:marLeft w:val="0"/>
              <w:marRight w:val="0"/>
              <w:marTop w:val="0"/>
              <w:marBottom w:val="0"/>
              <w:divBdr>
                <w:top w:val="none" w:sz="0" w:space="0" w:color="auto"/>
                <w:left w:val="none" w:sz="0" w:space="0" w:color="auto"/>
                <w:bottom w:val="none" w:sz="0" w:space="0" w:color="auto"/>
                <w:right w:val="none" w:sz="0" w:space="0" w:color="auto"/>
              </w:divBdr>
              <w:divsChild>
                <w:div w:id="4713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1714">
      <w:bodyDiv w:val="1"/>
      <w:marLeft w:val="0"/>
      <w:marRight w:val="0"/>
      <w:marTop w:val="0"/>
      <w:marBottom w:val="0"/>
      <w:divBdr>
        <w:top w:val="none" w:sz="0" w:space="0" w:color="auto"/>
        <w:left w:val="none" w:sz="0" w:space="0" w:color="auto"/>
        <w:bottom w:val="none" w:sz="0" w:space="0" w:color="auto"/>
        <w:right w:val="none" w:sz="0" w:space="0" w:color="auto"/>
      </w:divBdr>
    </w:div>
    <w:div w:id="164055549">
      <w:bodyDiv w:val="1"/>
      <w:marLeft w:val="0"/>
      <w:marRight w:val="0"/>
      <w:marTop w:val="0"/>
      <w:marBottom w:val="0"/>
      <w:divBdr>
        <w:top w:val="none" w:sz="0" w:space="0" w:color="auto"/>
        <w:left w:val="none" w:sz="0" w:space="0" w:color="auto"/>
        <w:bottom w:val="none" w:sz="0" w:space="0" w:color="auto"/>
        <w:right w:val="none" w:sz="0" w:space="0" w:color="auto"/>
      </w:divBdr>
      <w:divsChild>
        <w:div w:id="493373302">
          <w:marLeft w:val="0"/>
          <w:marRight w:val="0"/>
          <w:marTop w:val="0"/>
          <w:marBottom w:val="0"/>
          <w:divBdr>
            <w:top w:val="none" w:sz="0" w:space="0" w:color="auto"/>
            <w:left w:val="none" w:sz="0" w:space="0" w:color="auto"/>
            <w:bottom w:val="none" w:sz="0" w:space="0" w:color="auto"/>
            <w:right w:val="none" w:sz="0" w:space="0" w:color="auto"/>
          </w:divBdr>
          <w:divsChild>
            <w:div w:id="530261402">
              <w:marLeft w:val="0"/>
              <w:marRight w:val="0"/>
              <w:marTop w:val="0"/>
              <w:marBottom w:val="0"/>
              <w:divBdr>
                <w:top w:val="none" w:sz="0" w:space="0" w:color="auto"/>
                <w:left w:val="none" w:sz="0" w:space="0" w:color="auto"/>
                <w:bottom w:val="none" w:sz="0" w:space="0" w:color="auto"/>
                <w:right w:val="none" w:sz="0" w:space="0" w:color="auto"/>
              </w:divBdr>
              <w:divsChild>
                <w:div w:id="379596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7548377">
      <w:bodyDiv w:val="1"/>
      <w:marLeft w:val="0"/>
      <w:marRight w:val="0"/>
      <w:marTop w:val="0"/>
      <w:marBottom w:val="0"/>
      <w:divBdr>
        <w:top w:val="none" w:sz="0" w:space="0" w:color="auto"/>
        <w:left w:val="none" w:sz="0" w:space="0" w:color="auto"/>
        <w:bottom w:val="none" w:sz="0" w:space="0" w:color="auto"/>
        <w:right w:val="none" w:sz="0" w:space="0" w:color="auto"/>
      </w:divBdr>
      <w:divsChild>
        <w:div w:id="322856233">
          <w:marLeft w:val="0"/>
          <w:marRight w:val="0"/>
          <w:marTop w:val="0"/>
          <w:marBottom w:val="0"/>
          <w:divBdr>
            <w:top w:val="none" w:sz="0" w:space="0" w:color="auto"/>
            <w:left w:val="none" w:sz="0" w:space="0" w:color="auto"/>
            <w:bottom w:val="none" w:sz="0" w:space="0" w:color="auto"/>
            <w:right w:val="none" w:sz="0" w:space="0" w:color="auto"/>
          </w:divBdr>
        </w:div>
        <w:div w:id="1585187951">
          <w:marLeft w:val="0"/>
          <w:marRight w:val="0"/>
          <w:marTop w:val="0"/>
          <w:marBottom w:val="0"/>
          <w:divBdr>
            <w:top w:val="none" w:sz="0" w:space="0" w:color="auto"/>
            <w:left w:val="none" w:sz="0" w:space="0" w:color="auto"/>
            <w:bottom w:val="none" w:sz="0" w:space="0" w:color="auto"/>
            <w:right w:val="none" w:sz="0" w:space="0" w:color="auto"/>
          </w:divBdr>
          <w:divsChild>
            <w:div w:id="541089050">
              <w:marLeft w:val="0"/>
              <w:marRight w:val="0"/>
              <w:marTop w:val="0"/>
              <w:marBottom w:val="0"/>
              <w:divBdr>
                <w:top w:val="none" w:sz="0" w:space="0" w:color="auto"/>
                <w:left w:val="none" w:sz="0" w:space="0" w:color="auto"/>
                <w:bottom w:val="none" w:sz="0" w:space="0" w:color="auto"/>
                <w:right w:val="none" w:sz="0" w:space="0" w:color="auto"/>
              </w:divBdr>
              <w:divsChild>
                <w:div w:id="178541792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5051966">
      <w:bodyDiv w:val="1"/>
      <w:marLeft w:val="0"/>
      <w:marRight w:val="0"/>
      <w:marTop w:val="0"/>
      <w:marBottom w:val="0"/>
      <w:divBdr>
        <w:top w:val="none" w:sz="0" w:space="0" w:color="auto"/>
        <w:left w:val="none" w:sz="0" w:space="0" w:color="auto"/>
        <w:bottom w:val="none" w:sz="0" w:space="0" w:color="auto"/>
        <w:right w:val="none" w:sz="0" w:space="0" w:color="auto"/>
      </w:divBdr>
      <w:divsChild>
        <w:div w:id="1570194004">
          <w:marLeft w:val="0"/>
          <w:marRight w:val="0"/>
          <w:marTop w:val="0"/>
          <w:marBottom w:val="0"/>
          <w:divBdr>
            <w:top w:val="none" w:sz="0" w:space="0" w:color="auto"/>
            <w:left w:val="none" w:sz="0" w:space="0" w:color="auto"/>
            <w:bottom w:val="none" w:sz="0" w:space="0" w:color="auto"/>
            <w:right w:val="none" w:sz="0" w:space="0" w:color="auto"/>
          </w:divBdr>
        </w:div>
      </w:divsChild>
    </w:div>
    <w:div w:id="228736788">
      <w:bodyDiv w:val="1"/>
      <w:marLeft w:val="0"/>
      <w:marRight w:val="0"/>
      <w:marTop w:val="0"/>
      <w:marBottom w:val="0"/>
      <w:divBdr>
        <w:top w:val="none" w:sz="0" w:space="0" w:color="auto"/>
        <w:left w:val="none" w:sz="0" w:space="0" w:color="auto"/>
        <w:bottom w:val="none" w:sz="0" w:space="0" w:color="auto"/>
        <w:right w:val="none" w:sz="0" w:space="0" w:color="auto"/>
      </w:divBdr>
      <w:divsChild>
        <w:div w:id="1405881878">
          <w:marLeft w:val="0"/>
          <w:marRight w:val="0"/>
          <w:marTop w:val="0"/>
          <w:marBottom w:val="0"/>
          <w:divBdr>
            <w:top w:val="none" w:sz="0" w:space="0" w:color="auto"/>
            <w:left w:val="none" w:sz="0" w:space="0" w:color="auto"/>
            <w:bottom w:val="none" w:sz="0" w:space="0" w:color="auto"/>
            <w:right w:val="none" w:sz="0" w:space="0" w:color="auto"/>
          </w:divBdr>
          <w:divsChild>
            <w:div w:id="1989698899">
              <w:marLeft w:val="0"/>
              <w:marRight w:val="0"/>
              <w:marTop w:val="0"/>
              <w:marBottom w:val="0"/>
              <w:divBdr>
                <w:top w:val="none" w:sz="0" w:space="0" w:color="auto"/>
                <w:left w:val="none" w:sz="0" w:space="0" w:color="auto"/>
                <w:bottom w:val="none" w:sz="0" w:space="0" w:color="auto"/>
                <w:right w:val="none" w:sz="0" w:space="0" w:color="auto"/>
              </w:divBdr>
            </w:div>
          </w:divsChild>
        </w:div>
        <w:div w:id="1052578044">
          <w:marLeft w:val="0"/>
          <w:marRight w:val="0"/>
          <w:marTop w:val="0"/>
          <w:marBottom w:val="0"/>
          <w:divBdr>
            <w:top w:val="none" w:sz="0" w:space="0" w:color="auto"/>
            <w:left w:val="none" w:sz="0" w:space="0" w:color="auto"/>
            <w:bottom w:val="none" w:sz="0" w:space="0" w:color="auto"/>
            <w:right w:val="none" w:sz="0" w:space="0" w:color="auto"/>
          </w:divBdr>
          <w:divsChild>
            <w:div w:id="426122914">
              <w:marLeft w:val="0"/>
              <w:marRight w:val="0"/>
              <w:marTop w:val="0"/>
              <w:marBottom w:val="0"/>
              <w:divBdr>
                <w:top w:val="none" w:sz="0" w:space="0" w:color="auto"/>
                <w:left w:val="none" w:sz="0" w:space="0" w:color="auto"/>
                <w:bottom w:val="none" w:sz="0" w:space="0" w:color="auto"/>
                <w:right w:val="none" w:sz="0" w:space="0" w:color="auto"/>
              </w:divBdr>
              <w:divsChild>
                <w:div w:id="16120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4888">
          <w:marLeft w:val="0"/>
          <w:marRight w:val="0"/>
          <w:marTop w:val="0"/>
          <w:marBottom w:val="0"/>
          <w:divBdr>
            <w:top w:val="none" w:sz="0" w:space="0" w:color="auto"/>
            <w:left w:val="none" w:sz="0" w:space="0" w:color="auto"/>
            <w:bottom w:val="none" w:sz="0" w:space="0" w:color="auto"/>
            <w:right w:val="none" w:sz="0" w:space="0" w:color="auto"/>
          </w:divBdr>
          <w:divsChild>
            <w:div w:id="1995986257">
              <w:marLeft w:val="0"/>
              <w:marRight w:val="0"/>
              <w:marTop w:val="0"/>
              <w:marBottom w:val="0"/>
              <w:divBdr>
                <w:top w:val="none" w:sz="0" w:space="0" w:color="auto"/>
                <w:left w:val="none" w:sz="0" w:space="0" w:color="auto"/>
                <w:bottom w:val="none" w:sz="0" w:space="0" w:color="auto"/>
                <w:right w:val="none" w:sz="0" w:space="0" w:color="auto"/>
              </w:divBdr>
              <w:divsChild>
                <w:div w:id="7693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40469">
          <w:marLeft w:val="0"/>
          <w:marRight w:val="0"/>
          <w:marTop w:val="0"/>
          <w:marBottom w:val="0"/>
          <w:divBdr>
            <w:top w:val="none" w:sz="0" w:space="0" w:color="auto"/>
            <w:left w:val="none" w:sz="0" w:space="0" w:color="auto"/>
            <w:bottom w:val="none" w:sz="0" w:space="0" w:color="auto"/>
            <w:right w:val="none" w:sz="0" w:space="0" w:color="auto"/>
          </w:divBdr>
          <w:divsChild>
            <w:div w:id="425467065">
              <w:marLeft w:val="0"/>
              <w:marRight w:val="0"/>
              <w:marTop w:val="0"/>
              <w:marBottom w:val="0"/>
              <w:divBdr>
                <w:top w:val="none" w:sz="0" w:space="0" w:color="auto"/>
                <w:left w:val="none" w:sz="0" w:space="0" w:color="auto"/>
                <w:bottom w:val="none" w:sz="0" w:space="0" w:color="auto"/>
                <w:right w:val="none" w:sz="0" w:space="0" w:color="auto"/>
              </w:divBdr>
              <w:divsChild>
                <w:div w:id="13172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948">
          <w:marLeft w:val="0"/>
          <w:marRight w:val="0"/>
          <w:marTop w:val="0"/>
          <w:marBottom w:val="0"/>
          <w:divBdr>
            <w:top w:val="none" w:sz="0" w:space="0" w:color="auto"/>
            <w:left w:val="none" w:sz="0" w:space="0" w:color="auto"/>
            <w:bottom w:val="none" w:sz="0" w:space="0" w:color="auto"/>
            <w:right w:val="none" w:sz="0" w:space="0" w:color="auto"/>
          </w:divBdr>
          <w:divsChild>
            <w:div w:id="1917283821">
              <w:marLeft w:val="0"/>
              <w:marRight w:val="0"/>
              <w:marTop w:val="0"/>
              <w:marBottom w:val="0"/>
              <w:divBdr>
                <w:top w:val="none" w:sz="0" w:space="0" w:color="auto"/>
                <w:left w:val="none" w:sz="0" w:space="0" w:color="auto"/>
                <w:bottom w:val="none" w:sz="0" w:space="0" w:color="auto"/>
                <w:right w:val="none" w:sz="0" w:space="0" w:color="auto"/>
              </w:divBdr>
              <w:divsChild>
                <w:div w:id="3703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2037">
      <w:bodyDiv w:val="1"/>
      <w:marLeft w:val="0"/>
      <w:marRight w:val="0"/>
      <w:marTop w:val="0"/>
      <w:marBottom w:val="0"/>
      <w:divBdr>
        <w:top w:val="none" w:sz="0" w:space="0" w:color="auto"/>
        <w:left w:val="none" w:sz="0" w:space="0" w:color="auto"/>
        <w:bottom w:val="none" w:sz="0" w:space="0" w:color="auto"/>
        <w:right w:val="none" w:sz="0" w:space="0" w:color="auto"/>
      </w:divBdr>
      <w:divsChild>
        <w:div w:id="53092531">
          <w:marLeft w:val="0"/>
          <w:marRight w:val="0"/>
          <w:marTop w:val="0"/>
          <w:marBottom w:val="0"/>
          <w:divBdr>
            <w:top w:val="none" w:sz="0" w:space="0" w:color="auto"/>
            <w:left w:val="none" w:sz="0" w:space="0" w:color="auto"/>
            <w:bottom w:val="none" w:sz="0" w:space="0" w:color="auto"/>
            <w:right w:val="none" w:sz="0" w:space="0" w:color="auto"/>
          </w:divBdr>
          <w:divsChild>
            <w:div w:id="560139718">
              <w:marLeft w:val="0"/>
              <w:marRight w:val="0"/>
              <w:marTop w:val="0"/>
              <w:marBottom w:val="0"/>
              <w:divBdr>
                <w:top w:val="none" w:sz="0" w:space="0" w:color="auto"/>
                <w:left w:val="none" w:sz="0" w:space="0" w:color="auto"/>
                <w:bottom w:val="none" w:sz="0" w:space="0" w:color="auto"/>
                <w:right w:val="none" w:sz="0" w:space="0" w:color="auto"/>
              </w:divBdr>
              <w:divsChild>
                <w:div w:id="66420762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0206163">
      <w:bodyDiv w:val="1"/>
      <w:marLeft w:val="0"/>
      <w:marRight w:val="0"/>
      <w:marTop w:val="0"/>
      <w:marBottom w:val="0"/>
      <w:divBdr>
        <w:top w:val="none" w:sz="0" w:space="0" w:color="auto"/>
        <w:left w:val="none" w:sz="0" w:space="0" w:color="auto"/>
        <w:bottom w:val="none" w:sz="0" w:space="0" w:color="auto"/>
        <w:right w:val="none" w:sz="0" w:space="0" w:color="auto"/>
      </w:divBdr>
    </w:div>
    <w:div w:id="289945386">
      <w:bodyDiv w:val="1"/>
      <w:marLeft w:val="0"/>
      <w:marRight w:val="0"/>
      <w:marTop w:val="0"/>
      <w:marBottom w:val="0"/>
      <w:divBdr>
        <w:top w:val="none" w:sz="0" w:space="0" w:color="auto"/>
        <w:left w:val="none" w:sz="0" w:space="0" w:color="auto"/>
        <w:bottom w:val="none" w:sz="0" w:space="0" w:color="auto"/>
        <w:right w:val="none" w:sz="0" w:space="0" w:color="auto"/>
      </w:divBdr>
      <w:divsChild>
        <w:div w:id="48384160">
          <w:marLeft w:val="0"/>
          <w:marRight w:val="0"/>
          <w:marTop w:val="0"/>
          <w:marBottom w:val="0"/>
          <w:divBdr>
            <w:top w:val="none" w:sz="0" w:space="0" w:color="auto"/>
            <w:left w:val="none" w:sz="0" w:space="0" w:color="auto"/>
            <w:bottom w:val="none" w:sz="0" w:space="0" w:color="auto"/>
            <w:right w:val="none" w:sz="0" w:space="0" w:color="auto"/>
          </w:divBdr>
          <w:divsChild>
            <w:div w:id="2028753255">
              <w:marLeft w:val="0"/>
              <w:marRight w:val="0"/>
              <w:marTop w:val="0"/>
              <w:marBottom w:val="0"/>
              <w:divBdr>
                <w:top w:val="none" w:sz="0" w:space="0" w:color="auto"/>
                <w:left w:val="none" w:sz="0" w:space="0" w:color="auto"/>
                <w:bottom w:val="none" w:sz="0" w:space="0" w:color="auto"/>
                <w:right w:val="none" w:sz="0" w:space="0" w:color="auto"/>
              </w:divBdr>
            </w:div>
          </w:divsChild>
        </w:div>
        <w:div w:id="844442097">
          <w:marLeft w:val="0"/>
          <w:marRight w:val="0"/>
          <w:marTop w:val="0"/>
          <w:marBottom w:val="0"/>
          <w:divBdr>
            <w:top w:val="none" w:sz="0" w:space="0" w:color="auto"/>
            <w:left w:val="none" w:sz="0" w:space="0" w:color="auto"/>
            <w:bottom w:val="none" w:sz="0" w:space="0" w:color="auto"/>
            <w:right w:val="none" w:sz="0" w:space="0" w:color="auto"/>
          </w:divBdr>
          <w:divsChild>
            <w:div w:id="460420072">
              <w:marLeft w:val="0"/>
              <w:marRight w:val="0"/>
              <w:marTop w:val="0"/>
              <w:marBottom w:val="0"/>
              <w:divBdr>
                <w:top w:val="none" w:sz="0" w:space="0" w:color="auto"/>
                <w:left w:val="none" w:sz="0" w:space="0" w:color="auto"/>
                <w:bottom w:val="none" w:sz="0" w:space="0" w:color="auto"/>
                <w:right w:val="none" w:sz="0" w:space="0" w:color="auto"/>
              </w:divBdr>
              <w:divsChild>
                <w:div w:id="12119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575">
          <w:marLeft w:val="0"/>
          <w:marRight w:val="0"/>
          <w:marTop w:val="0"/>
          <w:marBottom w:val="0"/>
          <w:divBdr>
            <w:top w:val="none" w:sz="0" w:space="0" w:color="auto"/>
            <w:left w:val="none" w:sz="0" w:space="0" w:color="auto"/>
            <w:bottom w:val="none" w:sz="0" w:space="0" w:color="auto"/>
            <w:right w:val="none" w:sz="0" w:space="0" w:color="auto"/>
          </w:divBdr>
          <w:divsChild>
            <w:div w:id="1193692675">
              <w:marLeft w:val="0"/>
              <w:marRight w:val="0"/>
              <w:marTop w:val="0"/>
              <w:marBottom w:val="0"/>
              <w:divBdr>
                <w:top w:val="none" w:sz="0" w:space="0" w:color="auto"/>
                <w:left w:val="none" w:sz="0" w:space="0" w:color="auto"/>
                <w:bottom w:val="none" w:sz="0" w:space="0" w:color="auto"/>
                <w:right w:val="none" w:sz="0" w:space="0" w:color="auto"/>
              </w:divBdr>
              <w:divsChild>
                <w:div w:id="4516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00194">
          <w:marLeft w:val="0"/>
          <w:marRight w:val="0"/>
          <w:marTop w:val="0"/>
          <w:marBottom w:val="0"/>
          <w:divBdr>
            <w:top w:val="none" w:sz="0" w:space="0" w:color="auto"/>
            <w:left w:val="none" w:sz="0" w:space="0" w:color="auto"/>
            <w:bottom w:val="none" w:sz="0" w:space="0" w:color="auto"/>
            <w:right w:val="none" w:sz="0" w:space="0" w:color="auto"/>
          </w:divBdr>
          <w:divsChild>
            <w:div w:id="1120607199">
              <w:marLeft w:val="0"/>
              <w:marRight w:val="0"/>
              <w:marTop w:val="0"/>
              <w:marBottom w:val="0"/>
              <w:divBdr>
                <w:top w:val="none" w:sz="0" w:space="0" w:color="auto"/>
                <w:left w:val="none" w:sz="0" w:space="0" w:color="auto"/>
                <w:bottom w:val="none" w:sz="0" w:space="0" w:color="auto"/>
                <w:right w:val="none" w:sz="0" w:space="0" w:color="auto"/>
              </w:divBdr>
              <w:divsChild>
                <w:div w:id="10317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2560">
          <w:marLeft w:val="0"/>
          <w:marRight w:val="0"/>
          <w:marTop w:val="0"/>
          <w:marBottom w:val="0"/>
          <w:divBdr>
            <w:top w:val="none" w:sz="0" w:space="0" w:color="auto"/>
            <w:left w:val="none" w:sz="0" w:space="0" w:color="auto"/>
            <w:bottom w:val="none" w:sz="0" w:space="0" w:color="auto"/>
            <w:right w:val="none" w:sz="0" w:space="0" w:color="auto"/>
          </w:divBdr>
          <w:divsChild>
            <w:div w:id="680199581">
              <w:marLeft w:val="0"/>
              <w:marRight w:val="0"/>
              <w:marTop w:val="0"/>
              <w:marBottom w:val="0"/>
              <w:divBdr>
                <w:top w:val="none" w:sz="0" w:space="0" w:color="auto"/>
                <w:left w:val="none" w:sz="0" w:space="0" w:color="auto"/>
                <w:bottom w:val="none" w:sz="0" w:space="0" w:color="auto"/>
                <w:right w:val="none" w:sz="0" w:space="0" w:color="auto"/>
              </w:divBdr>
              <w:divsChild>
                <w:div w:id="9307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5947">
          <w:marLeft w:val="0"/>
          <w:marRight w:val="0"/>
          <w:marTop w:val="0"/>
          <w:marBottom w:val="0"/>
          <w:divBdr>
            <w:top w:val="none" w:sz="0" w:space="0" w:color="auto"/>
            <w:left w:val="none" w:sz="0" w:space="0" w:color="auto"/>
            <w:bottom w:val="none" w:sz="0" w:space="0" w:color="auto"/>
            <w:right w:val="none" w:sz="0" w:space="0" w:color="auto"/>
          </w:divBdr>
          <w:divsChild>
            <w:div w:id="344478583">
              <w:marLeft w:val="0"/>
              <w:marRight w:val="0"/>
              <w:marTop w:val="0"/>
              <w:marBottom w:val="0"/>
              <w:divBdr>
                <w:top w:val="none" w:sz="0" w:space="0" w:color="auto"/>
                <w:left w:val="none" w:sz="0" w:space="0" w:color="auto"/>
                <w:bottom w:val="none" w:sz="0" w:space="0" w:color="auto"/>
                <w:right w:val="none" w:sz="0" w:space="0" w:color="auto"/>
              </w:divBdr>
              <w:divsChild>
                <w:div w:id="1894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4861">
      <w:bodyDiv w:val="1"/>
      <w:marLeft w:val="0"/>
      <w:marRight w:val="0"/>
      <w:marTop w:val="0"/>
      <w:marBottom w:val="0"/>
      <w:divBdr>
        <w:top w:val="none" w:sz="0" w:space="0" w:color="auto"/>
        <w:left w:val="none" w:sz="0" w:space="0" w:color="auto"/>
        <w:bottom w:val="none" w:sz="0" w:space="0" w:color="auto"/>
        <w:right w:val="none" w:sz="0" w:space="0" w:color="auto"/>
      </w:divBdr>
      <w:divsChild>
        <w:div w:id="336463900">
          <w:marLeft w:val="0"/>
          <w:marRight w:val="0"/>
          <w:marTop w:val="0"/>
          <w:marBottom w:val="0"/>
          <w:divBdr>
            <w:top w:val="none" w:sz="0" w:space="0" w:color="auto"/>
            <w:left w:val="none" w:sz="0" w:space="0" w:color="auto"/>
            <w:bottom w:val="none" w:sz="0" w:space="0" w:color="auto"/>
            <w:right w:val="none" w:sz="0" w:space="0" w:color="auto"/>
          </w:divBdr>
          <w:divsChild>
            <w:div w:id="1261597081">
              <w:marLeft w:val="0"/>
              <w:marRight w:val="0"/>
              <w:marTop w:val="0"/>
              <w:marBottom w:val="0"/>
              <w:divBdr>
                <w:top w:val="none" w:sz="0" w:space="0" w:color="auto"/>
                <w:left w:val="none" w:sz="0" w:space="0" w:color="auto"/>
                <w:bottom w:val="none" w:sz="0" w:space="0" w:color="auto"/>
                <w:right w:val="none" w:sz="0" w:space="0" w:color="auto"/>
              </w:divBdr>
              <w:divsChild>
                <w:div w:id="13321793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96223260">
      <w:bodyDiv w:val="1"/>
      <w:marLeft w:val="0"/>
      <w:marRight w:val="0"/>
      <w:marTop w:val="0"/>
      <w:marBottom w:val="0"/>
      <w:divBdr>
        <w:top w:val="none" w:sz="0" w:space="0" w:color="auto"/>
        <w:left w:val="none" w:sz="0" w:space="0" w:color="auto"/>
        <w:bottom w:val="none" w:sz="0" w:space="0" w:color="auto"/>
        <w:right w:val="none" w:sz="0" w:space="0" w:color="auto"/>
      </w:divBdr>
      <w:divsChild>
        <w:div w:id="1299918807">
          <w:marLeft w:val="0"/>
          <w:marRight w:val="0"/>
          <w:marTop w:val="0"/>
          <w:marBottom w:val="0"/>
          <w:divBdr>
            <w:top w:val="none" w:sz="0" w:space="0" w:color="auto"/>
            <w:left w:val="none" w:sz="0" w:space="0" w:color="auto"/>
            <w:bottom w:val="none" w:sz="0" w:space="0" w:color="auto"/>
            <w:right w:val="none" w:sz="0" w:space="0" w:color="auto"/>
          </w:divBdr>
          <w:divsChild>
            <w:div w:id="39014821">
              <w:marLeft w:val="0"/>
              <w:marRight w:val="0"/>
              <w:marTop w:val="0"/>
              <w:marBottom w:val="0"/>
              <w:divBdr>
                <w:top w:val="none" w:sz="0" w:space="0" w:color="auto"/>
                <w:left w:val="none" w:sz="0" w:space="0" w:color="auto"/>
                <w:bottom w:val="none" w:sz="0" w:space="0" w:color="auto"/>
                <w:right w:val="none" w:sz="0" w:space="0" w:color="auto"/>
              </w:divBdr>
            </w:div>
          </w:divsChild>
        </w:div>
        <w:div w:id="1727487246">
          <w:marLeft w:val="0"/>
          <w:marRight w:val="0"/>
          <w:marTop w:val="0"/>
          <w:marBottom w:val="0"/>
          <w:divBdr>
            <w:top w:val="none" w:sz="0" w:space="0" w:color="auto"/>
            <w:left w:val="none" w:sz="0" w:space="0" w:color="auto"/>
            <w:bottom w:val="none" w:sz="0" w:space="0" w:color="auto"/>
            <w:right w:val="none" w:sz="0" w:space="0" w:color="auto"/>
          </w:divBdr>
        </w:div>
      </w:divsChild>
    </w:div>
    <w:div w:id="312682264">
      <w:bodyDiv w:val="1"/>
      <w:marLeft w:val="0"/>
      <w:marRight w:val="0"/>
      <w:marTop w:val="0"/>
      <w:marBottom w:val="0"/>
      <w:divBdr>
        <w:top w:val="none" w:sz="0" w:space="0" w:color="auto"/>
        <w:left w:val="none" w:sz="0" w:space="0" w:color="auto"/>
        <w:bottom w:val="none" w:sz="0" w:space="0" w:color="auto"/>
        <w:right w:val="none" w:sz="0" w:space="0" w:color="auto"/>
      </w:divBdr>
    </w:div>
    <w:div w:id="317416885">
      <w:bodyDiv w:val="1"/>
      <w:marLeft w:val="0"/>
      <w:marRight w:val="0"/>
      <w:marTop w:val="0"/>
      <w:marBottom w:val="0"/>
      <w:divBdr>
        <w:top w:val="none" w:sz="0" w:space="0" w:color="auto"/>
        <w:left w:val="none" w:sz="0" w:space="0" w:color="auto"/>
        <w:bottom w:val="none" w:sz="0" w:space="0" w:color="auto"/>
        <w:right w:val="none" w:sz="0" w:space="0" w:color="auto"/>
      </w:divBdr>
    </w:div>
    <w:div w:id="324433563">
      <w:bodyDiv w:val="1"/>
      <w:marLeft w:val="0"/>
      <w:marRight w:val="0"/>
      <w:marTop w:val="0"/>
      <w:marBottom w:val="0"/>
      <w:divBdr>
        <w:top w:val="none" w:sz="0" w:space="0" w:color="auto"/>
        <w:left w:val="none" w:sz="0" w:space="0" w:color="auto"/>
        <w:bottom w:val="none" w:sz="0" w:space="0" w:color="auto"/>
        <w:right w:val="none" w:sz="0" w:space="0" w:color="auto"/>
      </w:divBdr>
    </w:div>
    <w:div w:id="375466635">
      <w:bodyDiv w:val="1"/>
      <w:marLeft w:val="0"/>
      <w:marRight w:val="0"/>
      <w:marTop w:val="0"/>
      <w:marBottom w:val="0"/>
      <w:divBdr>
        <w:top w:val="none" w:sz="0" w:space="0" w:color="auto"/>
        <w:left w:val="none" w:sz="0" w:space="0" w:color="auto"/>
        <w:bottom w:val="none" w:sz="0" w:space="0" w:color="auto"/>
        <w:right w:val="none" w:sz="0" w:space="0" w:color="auto"/>
      </w:divBdr>
    </w:div>
    <w:div w:id="386757595">
      <w:bodyDiv w:val="1"/>
      <w:marLeft w:val="0"/>
      <w:marRight w:val="0"/>
      <w:marTop w:val="0"/>
      <w:marBottom w:val="0"/>
      <w:divBdr>
        <w:top w:val="none" w:sz="0" w:space="0" w:color="auto"/>
        <w:left w:val="none" w:sz="0" w:space="0" w:color="auto"/>
        <w:bottom w:val="none" w:sz="0" w:space="0" w:color="auto"/>
        <w:right w:val="none" w:sz="0" w:space="0" w:color="auto"/>
      </w:divBdr>
      <w:divsChild>
        <w:div w:id="635914419">
          <w:marLeft w:val="0"/>
          <w:marRight w:val="0"/>
          <w:marTop w:val="0"/>
          <w:marBottom w:val="0"/>
          <w:divBdr>
            <w:top w:val="none" w:sz="0" w:space="0" w:color="auto"/>
            <w:left w:val="none" w:sz="0" w:space="0" w:color="auto"/>
            <w:bottom w:val="none" w:sz="0" w:space="0" w:color="auto"/>
            <w:right w:val="none" w:sz="0" w:space="0" w:color="auto"/>
          </w:divBdr>
          <w:divsChild>
            <w:div w:id="762795952">
              <w:marLeft w:val="0"/>
              <w:marRight w:val="0"/>
              <w:marTop w:val="0"/>
              <w:marBottom w:val="0"/>
              <w:divBdr>
                <w:top w:val="none" w:sz="0" w:space="0" w:color="auto"/>
                <w:left w:val="none" w:sz="0" w:space="0" w:color="auto"/>
                <w:bottom w:val="none" w:sz="0" w:space="0" w:color="auto"/>
                <w:right w:val="none" w:sz="0" w:space="0" w:color="auto"/>
              </w:divBdr>
              <w:divsChild>
                <w:div w:id="152201499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91386057">
      <w:bodyDiv w:val="1"/>
      <w:marLeft w:val="0"/>
      <w:marRight w:val="0"/>
      <w:marTop w:val="0"/>
      <w:marBottom w:val="0"/>
      <w:divBdr>
        <w:top w:val="none" w:sz="0" w:space="0" w:color="auto"/>
        <w:left w:val="none" w:sz="0" w:space="0" w:color="auto"/>
        <w:bottom w:val="none" w:sz="0" w:space="0" w:color="auto"/>
        <w:right w:val="none" w:sz="0" w:space="0" w:color="auto"/>
      </w:divBdr>
      <w:divsChild>
        <w:div w:id="215818169">
          <w:marLeft w:val="0"/>
          <w:marRight w:val="0"/>
          <w:marTop w:val="0"/>
          <w:marBottom w:val="0"/>
          <w:divBdr>
            <w:top w:val="none" w:sz="0" w:space="0" w:color="auto"/>
            <w:left w:val="none" w:sz="0" w:space="0" w:color="auto"/>
            <w:bottom w:val="none" w:sz="0" w:space="0" w:color="auto"/>
            <w:right w:val="none" w:sz="0" w:space="0" w:color="auto"/>
          </w:divBdr>
          <w:divsChild>
            <w:div w:id="2107731205">
              <w:marLeft w:val="0"/>
              <w:marRight w:val="0"/>
              <w:marTop w:val="0"/>
              <w:marBottom w:val="0"/>
              <w:divBdr>
                <w:top w:val="none" w:sz="0" w:space="0" w:color="auto"/>
                <w:left w:val="none" w:sz="0" w:space="0" w:color="auto"/>
                <w:bottom w:val="none" w:sz="0" w:space="0" w:color="auto"/>
                <w:right w:val="none" w:sz="0" w:space="0" w:color="auto"/>
              </w:divBdr>
              <w:divsChild>
                <w:div w:id="213189193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92655286">
      <w:bodyDiv w:val="1"/>
      <w:marLeft w:val="0"/>
      <w:marRight w:val="0"/>
      <w:marTop w:val="0"/>
      <w:marBottom w:val="0"/>
      <w:divBdr>
        <w:top w:val="none" w:sz="0" w:space="0" w:color="auto"/>
        <w:left w:val="none" w:sz="0" w:space="0" w:color="auto"/>
        <w:bottom w:val="none" w:sz="0" w:space="0" w:color="auto"/>
        <w:right w:val="none" w:sz="0" w:space="0" w:color="auto"/>
      </w:divBdr>
    </w:div>
    <w:div w:id="395130251">
      <w:bodyDiv w:val="1"/>
      <w:marLeft w:val="0"/>
      <w:marRight w:val="0"/>
      <w:marTop w:val="0"/>
      <w:marBottom w:val="0"/>
      <w:divBdr>
        <w:top w:val="none" w:sz="0" w:space="0" w:color="auto"/>
        <w:left w:val="none" w:sz="0" w:space="0" w:color="auto"/>
        <w:bottom w:val="none" w:sz="0" w:space="0" w:color="auto"/>
        <w:right w:val="none" w:sz="0" w:space="0" w:color="auto"/>
      </w:divBdr>
      <w:divsChild>
        <w:div w:id="210845676">
          <w:marLeft w:val="0"/>
          <w:marRight w:val="0"/>
          <w:marTop w:val="0"/>
          <w:marBottom w:val="0"/>
          <w:divBdr>
            <w:top w:val="none" w:sz="0" w:space="0" w:color="auto"/>
            <w:left w:val="none" w:sz="0" w:space="0" w:color="auto"/>
            <w:bottom w:val="none" w:sz="0" w:space="0" w:color="auto"/>
            <w:right w:val="none" w:sz="0" w:space="0" w:color="auto"/>
          </w:divBdr>
        </w:div>
      </w:divsChild>
    </w:div>
    <w:div w:id="404450338">
      <w:bodyDiv w:val="1"/>
      <w:marLeft w:val="0"/>
      <w:marRight w:val="0"/>
      <w:marTop w:val="0"/>
      <w:marBottom w:val="0"/>
      <w:divBdr>
        <w:top w:val="none" w:sz="0" w:space="0" w:color="auto"/>
        <w:left w:val="none" w:sz="0" w:space="0" w:color="auto"/>
        <w:bottom w:val="none" w:sz="0" w:space="0" w:color="auto"/>
        <w:right w:val="none" w:sz="0" w:space="0" w:color="auto"/>
      </w:divBdr>
      <w:divsChild>
        <w:div w:id="1605923185">
          <w:marLeft w:val="0"/>
          <w:marRight w:val="0"/>
          <w:marTop w:val="0"/>
          <w:marBottom w:val="0"/>
          <w:divBdr>
            <w:top w:val="none" w:sz="0" w:space="0" w:color="auto"/>
            <w:left w:val="none" w:sz="0" w:space="0" w:color="auto"/>
            <w:bottom w:val="none" w:sz="0" w:space="0" w:color="auto"/>
            <w:right w:val="none" w:sz="0" w:space="0" w:color="auto"/>
          </w:divBdr>
          <w:divsChild>
            <w:div w:id="1837650562">
              <w:marLeft w:val="0"/>
              <w:marRight w:val="0"/>
              <w:marTop w:val="0"/>
              <w:marBottom w:val="0"/>
              <w:divBdr>
                <w:top w:val="none" w:sz="0" w:space="0" w:color="auto"/>
                <w:left w:val="none" w:sz="0" w:space="0" w:color="auto"/>
                <w:bottom w:val="none" w:sz="0" w:space="0" w:color="auto"/>
                <w:right w:val="none" w:sz="0" w:space="0" w:color="auto"/>
              </w:divBdr>
              <w:divsChild>
                <w:div w:id="199348611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9915416">
      <w:bodyDiv w:val="1"/>
      <w:marLeft w:val="0"/>
      <w:marRight w:val="0"/>
      <w:marTop w:val="0"/>
      <w:marBottom w:val="0"/>
      <w:divBdr>
        <w:top w:val="none" w:sz="0" w:space="0" w:color="auto"/>
        <w:left w:val="none" w:sz="0" w:space="0" w:color="auto"/>
        <w:bottom w:val="none" w:sz="0" w:space="0" w:color="auto"/>
        <w:right w:val="none" w:sz="0" w:space="0" w:color="auto"/>
      </w:divBdr>
      <w:divsChild>
        <w:div w:id="1460877577">
          <w:marLeft w:val="0"/>
          <w:marRight w:val="0"/>
          <w:marTop w:val="0"/>
          <w:marBottom w:val="0"/>
          <w:divBdr>
            <w:top w:val="none" w:sz="0" w:space="0" w:color="auto"/>
            <w:left w:val="none" w:sz="0" w:space="0" w:color="auto"/>
            <w:bottom w:val="none" w:sz="0" w:space="0" w:color="auto"/>
            <w:right w:val="none" w:sz="0" w:space="0" w:color="auto"/>
          </w:divBdr>
        </w:div>
        <w:div w:id="2025355300">
          <w:marLeft w:val="0"/>
          <w:marRight w:val="0"/>
          <w:marTop w:val="0"/>
          <w:marBottom w:val="0"/>
          <w:divBdr>
            <w:top w:val="none" w:sz="0" w:space="0" w:color="auto"/>
            <w:left w:val="none" w:sz="0" w:space="0" w:color="auto"/>
            <w:bottom w:val="none" w:sz="0" w:space="0" w:color="auto"/>
            <w:right w:val="none" w:sz="0" w:space="0" w:color="auto"/>
          </w:divBdr>
          <w:divsChild>
            <w:div w:id="399602686">
              <w:marLeft w:val="0"/>
              <w:marRight w:val="0"/>
              <w:marTop w:val="0"/>
              <w:marBottom w:val="0"/>
              <w:divBdr>
                <w:top w:val="none" w:sz="0" w:space="0" w:color="auto"/>
                <w:left w:val="none" w:sz="0" w:space="0" w:color="auto"/>
                <w:bottom w:val="none" w:sz="0" w:space="0" w:color="auto"/>
                <w:right w:val="none" w:sz="0" w:space="0" w:color="auto"/>
              </w:divBdr>
              <w:divsChild>
                <w:div w:id="46543983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43423368">
      <w:bodyDiv w:val="1"/>
      <w:marLeft w:val="0"/>
      <w:marRight w:val="0"/>
      <w:marTop w:val="0"/>
      <w:marBottom w:val="0"/>
      <w:divBdr>
        <w:top w:val="none" w:sz="0" w:space="0" w:color="auto"/>
        <w:left w:val="none" w:sz="0" w:space="0" w:color="auto"/>
        <w:bottom w:val="none" w:sz="0" w:space="0" w:color="auto"/>
        <w:right w:val="none" w:sz="0" w:space="0" w:color="auto"/>
      </w:divBdr>
      <w:divsChild>
        <w:div w:id="1051420568">
          <w:marLeft w:val="0"/>
          <w:marRight w:val="0"/>
          <w:marTop w:val="0"/>
          <w:marBottom w:val="0"/>
          <w:divBdr>
            <w:top w:val="none" w:sz="0" w:space="0" w:color="auto"/>
            <w:left w:val="none" w:sz="0" w:space="0" w:color="auto"/>
            <w:bottom w:val="none" w:sz="0" w:space="0" w:color="auto"/>
            <w:right w:val="none" w:sz="0" w:space="0" w:color="auto"/>
          </w:divBdr>
        </w:div>
        <w:div w:id="859665146">
          <w:marLeft w:val="0"/>
          <w:marRight w:val="0"/>
          <w:marTop w:val="0"/>
          <w:marBottom w:val="0"/>
          <w:divBdr>
            <w:top w:val="none" w:sz="0" w:space="0" w:color="auto"/>
            <w:left w:val="none" w:sz="0" w:space="0" w:color="auto"/>
            <w:bottom w:val="none" w:sz="0" w:space="0" w:color="auto"/>
            <w:right w:val="none" w:sz="0" w:space="0" w:color="auto"/>
          </w:divBdr>
          <w:divsChild>
            <w:div w:id="1763256407">
              <w:marLeft w:val="0"/>
              <w:marRight w:val="0"/>
              <w:marTop w:val="0"/>
              <w:marBottom w:val="0"/>
              <w:divBdr>
                <w:top w:val="none" w:sz="0" w:space="0" w:color="auto"/>
                <w:left w:val="none" w:sz="0" w:space="0" w:color="auto"/>
                <w:bottom w:val="none" w:sz="0" w:space="0" w:color="auto"/>
                <w:right w:val="none" w:sz="0" w:space="0" w:color="auto"/>
              </w:divBdr>
              <w:divsChild>
                <w:div w:id="7102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4743">
      <w:bodyDiv w:val="1"/>
      <w:marLeft w:val="0"/>
      <w:marRight w:val="0"/>
      <w:marTop w:val="0"/>
      <w:marBottom w:val="0"/>
      <w:divBdr>
        <w:top w:val="none" w:sz="0" w:space="0" w:color="auto"/>
        <w:left w:val="none" w:sz="0" w:space="0" w:color="auto"/>
        <w:bottom w:val="none" w:sz="0" w:space="0" w:color="auto"/>
        <w:right w:val="none" w:sz="0" w:space="0" w:color="auto"/>
      </w:divBdr>
      <w:divsChild>
        <w:div w:id="478769411">
          <w:marLeft w:val="0"/>
          <w:marRight w:val="0"/>
          <w:marTop w:val="0"/>
          <w:marBottom w:val="0"/>
          <w:divBdr>
            <w:top w:val="none" w:sz="0" w:space="0" w:color="auto"/>
            <w:left w:val="none" w:sz="0" w:space="0" w:color="auto"/>
            <w:bottom w:val="none" w:sz="0" w:space="0" w:color="auto"/>
            <w:right w:val="none" w:sz="0" w:space="0" w:color="auto"/>
          </w:divBdr>
          <w:divsChild>
            <w:div w:id="1600722272">
              <w:marLeft w:val="0"/>
              <w:marRight w:val="0"/>
              <w:marTop w:val="0"/>
              <w:marBottom w:val="0"/>
              <w:divBdr>
                <w:top w:val="none" w:sz="0" w:space="0" w:color="auto"/>
                <w:left w:val="none" w:sz="0" w:space="0" w:color="auto"/>
                <w:bottom w:val="none" w:sz="0" w:space="0" w:color="auto"/>
                <w:right w:val="none" w:sz="0" w:space="0" w:color="auto"/>
              </w:divBdr>
              <w:divsChild>
                <w:div w:id="2692434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69638853">
      <w:bodyDiv w:val="1"/>
      <w:marLeft w:val="0"/>
      <w:marRight w:val="0"/>
      <w:marTop w:val="0"/>
      <w:marBottom w:val="0"/>
      <w:divBdr>
        <w:top w:val="none" w:sz="0" w:space="0" w:color="auto"/>
        <w:left w:val="none" w:sz="0" w:space="0" w:color="auto"/>
        <w:bottom w:val="none" w:sz="0" w:space="0" w:color="auto"/>
        <w:right w:val="none" w:sz="0" w:space="0" w:color="auto"/>
      </w:divBdr>
    </w:div>
    <w:div w:id="504176825">
      <w:bodyDiv w:val="1"/>
      <w:marLeft w:val="0"/>
      <w:marRight w:val="0"/>
      <w:marTop w:val="0"/>
      <w:marBottom w:val="0"/>
      <w:divBdr>
        <w:top w:val="none" w:sz="0" w:space="0" w:color="auto"/>
        <w:left w:val="none" w:sz="0" w:space="0" w:color="auto"/>
        <w:bottom w:val="none" w:sz="0" w:space="0" w:color="auto"/>
        <w:right w:val="none" w:sz="0" w:space="0" w:color="auto"/>
      </w:divBdr>
      <w:divsChild>
        <w:div w:id="219825508">
          <w:marLeft w:val="0"/>
          <w:marRight w:val="0"/>
          <w:marTop w:val="0"/>
          <w:marBottom w:val="0"/>
          <w:divBdr>
            <w:top w:val="none" w:sz="0" w:space="0" w:color="auto"/>
            <w:left w:val="none" w:sz="0" w:space="0" w:color="auto"/>
            <w:bottom w:val="none" w:sz="0" w:space="0" w:color="auto"/>
            <w:right w:val="none" w:sz="0" w:space="0" w:color="auto"/>
          </w:divBdr>
          <w:divsChild>
            <w:div w:id="328141211">
              <w:marLeft w:val="0"/>
              <w:marRight w:val="0"/>
              <w:marTop w:val="0"/>
              <w:marBottom w:val="0"/>
              <w:divBdr>
                <w:top w:val="none" w:sz="0" w:space="0" w:color="auto"/>
                <w:left w:val="none" w:sz="0" w:space="0" w:color="auto"/>
                <w:bottom w:val="none" w:sz="0" w:space="0" w:color="auto"/>
                <w:right w:val="none" w:sz="0" w:space="0" w:color="auto"/>
              </w:divBdr>
              <w:divsChild>
                <w:div w:id="1277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6802">
      <w:bodyDiv w:val="1"/>
      <w:marLeft w:val="0"/>
      <w:marRight w:val="0"/>
      <w:marTop w:val="0"/>
      <w:marBottom w:val="0"/>
      <w:divBdr>
        <w:top w:val="none" w:sz="0" w:space="0" w:color="auto"/>
        <w:left w:val="none" w:sz="0" w:space="0" w:color="auto"/>
        <w:bottom w:val="none" w:sz="0" w:space="0" w:color="auto"/>
        <w:right w:val="none" w:sz="0" w:space="0" w:color="auto"/>
      </w:divBdr>
      <w:divsChild>
        <w:div w:id="1729919078">
          <w:marLeft w:val="0"/>
          <w:marRight w:val="0"/>
          <w:marTop w:val="0"/>
          <w:marBottom w:val="0"/>
          <w:divBdr>
            <w:top w:val="none" w:sz="0" w:space="0" w:color="auto"/>
            <w:left w:val="none" w:sz="0" w:space="0" w:color="auto"/>
            <w:bottom w:val="none" w:sz="0" w:space="0" w:color="auto"/>
            <w:right w:val="none" w:sz="0" w:space="0" w:color="auto"/>
          </w:divBdr>
        </w:div>
        <w:div w:id="798455290">
          <w:marLeft w:val="0"/>
          <w:marRight w:val="0"/>
          <w:marTop w:val="0"/>
          <w:marBottom w:val="0"/>
          <w:divBdr>
            <w:top w:val="none" w:sz="0" w:space="0" w:color="auto"/>
            <w:left w:val="none" w:sz="0" w:space="0" w:color="auto"/>
            <w:bottom w:val="none" w:sz="0" w:space="0" w:color="auto"/>
            <w:right w:val="none" w:sz="0" w:space="0" w:color="auto"/>
          </w:divBdr>
          <w:divsChild>
            <w:div w:id="1826117236">
              <w:marLeft w:val="0"/>
              <w:marRight w:val="0"/>
              <w:marTop w:val="0"/>
              <w:marBottom w:val="0"/>
              <w:divBdr>
                <w:top w:val="none" w:sz="0" w:space="0" w:color="auto"/>
                <w:left w:val="none" w:sz="0" w:space="0" w:color="auto"/>
                <w:bottom w:val="none" w:sz="0" w:space="0" w:color="auto"/>
                <w:right w:val="none" w:sz="0" w:space="0" w:color="auto"/>
              </w:divBdr>
              <w:divsChild>
                <w:div w:id="50286546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1910541">
      <w:bodyDiv w:val="1"/>
      <w:marLeft w:val="0"/>
      <w:marRight w:val="0"/>
      <w:marTop w:val="0"/>
      <w:marBottom w:val="0"/>
      <w:divBdr>
        <w:top w:val="none" w:sz="0" w:space="0" w:color="auto"/>
        <w:left w:val="none" w:sz="0" w:space="0" w:color="auto"/>
        <w:bottom w:val="none" w:sz="0" w:space="0" w:color="auto"/>
        <w:right w:val="none" w:sz="0" w:space="0" w:color="auto"/>
      </w:divBdr>
      <w:divsChild>
        <w:div w:id="1028407868">
          <w:marLeft w:val="0"/>
          <w:marRight w:val="0"/>
          <w:marTop w:val="0"/>
          <w:marBottom w:val="0"/>
          <w:divBdr>
            <w:top w:val="none" w:sz="0" w:space="0" w:color="auto"/>
            <w:left w:val="none" w:sz="0" w:space="0" w:color="auto"/>
            <w:bottom w:val="none" w:sz="0" w:space="0" w:color="auto"/>
            <w:right w:val="none" w:sz="0" w:space="0" w:color="auto"/>
          </w:divBdr>
          <w:divsChild>
            <w:div w:id="991326037">
              <w:marLeft w:val="0"/>
              <w:marRight w:val="0"/>
              <w:marTop w:val="0"/>
              <w:marBottom w:val="0"/>
              <w:divBdr>
                <w:top w:val="none" w:sz="0" w:space="0" w:color="auto"/>
                <w:left w:val="none" w:sz="0" w:space="0" w:color="auto"/>
                <w:bottom w:val="none" w:sz="0" w:space="0" w:color="auto"/>
                <w:right w:val="none" w:sz="0" w:space="0" w:color="auto"/>
              </w:divBdr>
              <w:divsChild>
                <w:div w:id="13093634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7693825">
      <w:bodyDiv w:val="1"/>
      <w:marLeft w:val="0"/>
      <w:marRight w:val="0"/>
      <w:marTop w:val="0"/>
      <w:marBottom w:val="0"/>
      <w:divBdr>
        <w:top w:val="none" w:sz="0" w:space="0" w:color="auto"/>
        <w:left w:val="none" w:sz="0" w:space="0" w:color="auto"/>
        <w:bottom w:val="none" w:sz="0" w:space="0" w:color="auto"/>
        <w:right w:val="none" w:sz="0" w:space="0" w:color="auto"/>
      </w:divBdr>
    </w:div>
    <w:div w:id="621762216">
      <w:bodyDiv w:val="1"/>
      <w:marLeft w:val="0"/>
      <w:marRight w:val="0"/>
      <w:marTop w:val="0"/>
      <w:marBottom w:val="0"/>
      <w:divBdr>
        <w:top w:val="none" w:sz="0" w:space="0" w:color="auto"/>
        <w:left w:val="none" w:sz="0" w:space="0" w:color="auto"/>
        <w:bottom w:val="none" w:sz="0" w:space="0" w:color="auto"/>
        <w:right w:val="none" w:sz="0" w:space="0" w:color="auto"/>
      </w:divBdr>
      <w:divsChild>
        <w:div w:id="1454666800">
          <w:marLeft w:val="0"/>
          <w:marRight w:val="0"/>
          <w:marTop w:val="0"/>
          <w:marBottom w:val="0"/>
          <w:divBdr>
            <w:top w:val="none" w:sz="0" w:space="0" w:color="auto"/>
            <w:left w:val="none" w:sz="0" w:space="0" w:color="auto"/>
            <w:bottom w:val="none" w:sz="0" w:space="0" w:color="auto"/>
            <w:right w:val="none" w:sz="0" w:space="0" w:color="auto"/>
          </w:divBdr>
        </w:div>
        <w:div w:id="888343674">
          <w:marLeft w:val="0"/>
          <w:marRight w:val="0"/>
          <w:marTop w:val="0"/>
          <w:marBottom w:val="0"/>
          <w:divBdr>
            <w:top w:val="none" w:sz="0" w:space="0" w:color="auto"/>
            <w:left w:val="none" w:sz="0" w:space="0" w:color="auto"/>
            <w:bottom w:val="none" w:sz="0" w:space="0" w:color="auto"/>
            <w:right w:val="none" w:sz="0" w:space="0" w:color="auto"/>
          </w:divBdr>
          <w:divsChild>
            <w:div w:id="588084457">
              <w:marLeft w:val="0"/>
              <w:marRight w:val="0"/>
              <w:marTop w:val="0"/>
              <w:marBottom w:val="0"/>
              <w:divBdr>
                <w:top w:val="none" w:sz="0" w:space="0" w:color="auto"/>
                <w:left w:val="none" w:sz="0" w:space="0" w:color="auto"/>
                <w:bottom w:val="none" w:sz="0" w:space="0" w:color="auto"/>
                <w:right w:val="none" w:sz="0" w:space="0" w:color="auto"/>
              </w:divBdr>
              <w:divsChild>
                <w:div w:id="792572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29869057">
      <w:bodyDiv w:val="1"/>
      <w:marLeft w:val="0"/>
      <w:marRight w:val="0"/>
      <w:marTop w:val="0"/>
      <w:marBottom w:val="0"/>
      <w:divBdr>
        <w:top w:val="none" w:sz="0" w:space="0" w:color="auto"/>
        <w:left w:val="none" w:sz="0" w:space="0" w:color="auto"/>
        <w:bottom w:val="none" w:sz="0" w:space="0" w:color="auto"/>
        <w:right w:val="none" w:sz="0" w:space="0" w:color="auto"/>
      </w:divBdr>
      <w:divsChild>
        <w:div w:id="280962566">
          <w:marLeft w:val="0"/>
          <w:marRight w:val="0"/>
          <w:marTop w:val="0"/>
          <w:marBottom w:val="0"/>
          <w:divBdr>
            <w:top w:val="none" w:sz="0" w:space="0" w:color="auto"/>
            <w:left w:val="none" w:sz="0" w:space="0" w:color="auto"/>
            <w:bottom w:val="none" w:sz="0" w:space="0" w:color="auto"/>
            <w:right w:val="none" w:sz="0" w:space="0" w:color="auto"/>
          </w:divBdr>
          <w:divsChild>
            <w:div w:id="2366646">
              <w:marLeft w:val="0"/>
              <w:marRight w:val="0"/>
              <w:marTop w:val="0"/>
              <w:marBottom w:val="0"/>
              <w:divBdr>
                <w:top w:val="none" w:sz="0" w:space="0" w:color="auto"/>
                <w:left w:val="none" w:sz="0" w:space="0" w:color="auto"/>
                <w:bottom w:val="none" w:sz="0" w:space="0" w:color="auto"/>
                <w:right w:val="none" w:sz="0" w:space="0" w:color="auto"/>
              </w:divBdr>
            </w:div>
          </w:divsChild>
        </w:div>
        <w:div w:id="1275360041">
          <w:marLeft w:val="0"/>
          <w:marRight w:val="0"/>
          <w:marTop w:val="0"/>
          <w:marBottom w:val="0"/>
          <w:divBdr>
            <w:top w:val="none" w:sz="0" w:space="0" w:color="auto"/>
            <w:left w:val="none" w:sz="0" w:space="0" w:color="auto"/>
            <w:bottom w:val="none" w:sz="0" w:space="0" w:color="auto"/>
            <w:right w:val="none" w:sz="0" w:space="0" w:color="auto"/>
          </w:divBdr>
        </w:div>
      </w:divsChild>
    </w:div>
    <w:div w:id="646932235">
      <w:bodyDiv w:val="1"/>
      <w:marLeft w:val="0"/>
      <w:marRight w:val="0"/>
      <w:marTop w:val="0"/>
      <w:marBottom w:val="0"/>
      <w:divBdr>
        <w:top w:val="none" w:sz="0" w:space="0" w:color="auto"/>
        <w:left w:val="none" w:sz="0" w:space="0" w:color="auto"/>
        <w:bottom w:val="none" w:sz="0" w:space="0" w:color="auto"/>
        <w:right w:val="none" w:sz="0" w:space="0" w:color="auto"/>
      </w:divBdr>
      <w:divsChild>
        <w:div w:id="656033909">
          <w:marLeft w:val="0"/>
          <w:marRight w:val="0"/>
          <w:marTop w:val="0"/>
          <w:marBottom w:val="0"/>
          <w:divBdr>
            <w:top w:val="none" w:sz="0" w:space="0" w:color="auto"/>
            <w:left w:val="none" w:sz="0" w:space="0" w:color="auto"/>
            <w:bottom w:val="none" w:sz="0" w:space="0" w:color="auto"/>
            <w:right w:val="none" w:sz="0" w:space="0" w:color="auto"/>
          </w:divBdr>
          <w:divsChild>
            <w:div w:id="953177208">
              <w:marLeft w:val="0"/>
              <w:marRight w:val="0"/>
              <w:marTop w:val="0"/>
              <w:marBottom w:val="0"/>
              <w:divBdr>
                <w:top w:val="none" w:sz="0" w:space="0" w:color="auto"/>
                <w:left w:val="none" w:sz="0" w:space="0" w:color="auto"/>
                <w:bottom w:val="none" w:sz="0" w:space="0" w:color="auto"/>
                <w:right w:val="none" w:sz="0" w:space="0" w:color="auto"/>
              </w:divBdr>
            </w:div>
          </w:divsChild>
        </w:div>
        <w:div w:id="992023875">
          <w:marLeft w:val="0"/>
          <w:marRight w:val="0"/>
          <w:marTop w:val="0"/>
          <w:marBottom w:val="0"/>
          <w:divBdr>
            <w:top w:val="none" w:sz="0" w:space="0" w:color="auto"/>
            <w:left w:val="none" w:sz="0" w:space="0" w:color="auto"/>
            <w:bottom w:val="none" w:sz="0" w:space="0" w:color="auto"/>
            <w:right w:val="none" w:sz="0" w:space="0" w:color="auto"/>
          </w:divBdr>
          <w:divsChild>
            <w:div w:id="1990402896">
              <w:marLeft w:val="0"/>
              <w:marRight w:val="0"/>
              <w:marTop w:val="0"/>
              <w:marBottom w:val="0"/>
              <w:divBdr>
                <w:top w:val="none" w:sz="0" w:space="0" w:color="auto"/>
                <w:left w:val="none" w:sz="0" w:space="0" w:color="auto"/>
                <w:bottom w:val="none" w:sz="0" w:space="0" w:color="auto"/>
                <w:right w:val="none" w:sz="0" w:space="0" w:color="auto"/>
              </w:divBdr>
              <w:divsChild>
                <w:div w:id="10975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4966">
      <w:bodyDiv w:val="1"/>
      <w:marLeft w:val="0"/>
      <w:marRight w:val="0"/>
      <w:marTop w:val="0"/>
      <w:marBottom w:val="0"/>
      <w:divBdr>
        <w:top w:val="none" w:sz="0" w:space="0" w:color="auto"/>
        <w:left w:val="none" w:sz="0" w:space="0" w:color="auto"/>
        <w:bottom w:val="none" w:sz="0" w:space="0" w:color="auto"/>
        <w:right w:val="none" w:sz="0" w:space="0" w:color="auto"/>
      </w:divBdr>
      <w:divsChild>
        <w:div w:id="765492277">
          <w:marLeft w:val="0"/>
          <w:marRight w:val="0"/>
          <w:marTop w:val="0"/>
          <w:marBottom w:val="0"/>
          <w:divBdr>
            <w:top w:val="none" w:sz="0" w:space="0" w:color="auto"/>
            <w:left w:val="none" w:sz="0" w:space="0" w:color="auto"/>
            <w:bottom w:val="none" w:sz="0" w:space="0" w:color="auto"/>
            <w:right w:val="none" w:sz="0" w:space="0" w:color="auto"/>
          </w:divBdr>
          <w:divsChild>
            <w:div w:id="1245528487">
              <w:marLeft w:val="0"/>
              <w:marRight w:val="0"/>
              <w:marTop w:val="0"/>
              <w:marBottom w:val="0"/>
              <w:divBdr>
                <w:top w:val="none" w:sz="0" w:space="0" w:color="auto"/>
                <w:left w:val="none" w:sz="0" w:space="0" w:color="auto"/>
                <w:bottom w:val="none" w:sz="0" w:space="0" w:color="auto"/>
                <w:right w:val="none" w:sz="0" w:space="0" w:color="auto"/>
              </w:divBdr>
              <w:divsChild>
                <w:div w:id="93934006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93460486">
      <w:bodyDiv w:val="1"/>
      <w:marLeft w:val="0"/>
      <w:marRight w:val="0"/>
      <w:marTop w:val="0"/>
      <w:marBottom w:val="0"/>
      <w:divBdr>
        <w:top w:val="none" w:sz="0" w:space="0" w:color="auto"/>
        <w:left w:val="none" w:sz="0" w:space="0" w:color="auto"/>
        <w:bottom w:val="none" w:sz="0" w:space="0" w:color="auto"/>
        <w:right w:val="none" w:sz="0" w:space="0" w:color="auto"/>
      </w:divBdr>
      <w:divsChild>
        <w:div w:id="1383210356">
          <w:marLeft w:val="0"/>
          <w:marRight w:val="0"/>
          <w:marTop w:val="0"/>
          <w:marBottom w:val="0"/>
          <w:divBdr>
            <w:top w:val="none" w:sz="0" w:space="0" w:color="auto"/>
            <w:left w:val="none" w:sz="0" w:space="0" w:color="auto"/>
            <w:bottom w:val="none" w:sz="0" w:space="0" w:color="auto"/>
            <w:right w:val="none" w:sz="0" w:space="0" w:color="auto"/>
          </w:divBdr>
        </w:div>
        <w:div w:id="491725067">
          <w:marLeft w:val="0"/>
          <w:marRight w:val="0"/>
          <w:marTop w:val="0"/>
          <w:marBottom w:val="0"/>
          <w:divBdr>
            <w:top w:val="none" w:sz="0" w:space="0" w:color="auto"/>
            <w:left w:val="none" w:sz="0" w:space="0" w:color="auto"/>
            <w:bottom w:val="none" w:sz="0" w:space="0" w:color="auto"/>
            <w:right w:val="none" w:sz="0" w:space="0" w:color="auto"/>
          </w:divBdr>
          <w:divsChild>
            <w:div w:id="1246307288">
              <w:marLeft w:val="0"/>
              <w:marRight w:val="0"/>
              <w:marTop w:val="0"/>
              <w:marBottom w:val="0"/>
              <w:divBdr>
                <w:top w:val="none" w:sz="0" w:space="0" w:color="auto"/>
                <w:left w:val="none" w:sz="0" w:space="0" w:color="auto"/>
                <w:bottom w:val="none" w:sz="0" w:space="0" w:color="auto"/>
                <w:right w:val="none" w:sz="0" w:space="0" w:color="auto"/>
              </w:divBdr>
              <w:divsChild>
                <w:div w:id="19350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2643">
      <w:bodyDiv w:val="1"/>
      <w:marLeft w:val="0"/>
      <w:marRight w:val="0"/>
      <w:marTop w:val="0"/>
      <w:marBottom w:val="0"/>
      <w:divBdr>
        <w:top w:val="none" w:sz="0" w:space="0" w:color="auto"/>
        <w:left w:val="none" w:sz="0" w:space="0" w:color="auto"/>
        <w:bottom w:val="none" w:sz="0" w:space="0" w:color="auto"/>
        <w:right w:val="none" w:sz="0" w:space="0" w:color="auto"/>
      </w:divBdr>
      <w:divsChild>
        <w:div w:id="1731952320">
          <w:marLeft w:val="0"/>
          <w:marRight w:val="0"/>
          <w:marTop w:val="0"/>
          <w:marBottom w:val="0"/>
          <w:divBdr>
            <w:top w:val="none" w:sz="0" w:space="0" w:color="auto"/>
            <w:left w:val="none" w:sz="0" w:space="0" w:color="auto"/>
            <w:bottom w:val="none" w:sz="0" w:space="0" w:color="auto"/>
            <w:right w:val="none" w:sz="0" w:space="0" w:color="auto"/>
          </w:divBdr>
          <w:divsChild>
            <w:div w:id="600181376">
              <w:marLeft w:val="0"/>
              <w:marRight w:val="0"/>
              <w:marTop w:val="0"/>
              <w:marBottom w:val="0"/>
              <w:divBdr>
                <w:top w:val="none" w:sz="0" w:space="0" w:color="auto"/>
                <w:left w:val="none" w:sz="0" w:space="0" w:color="auto"/>
                <w:bottom w:val="none" w:sz="0" w:space="0" w:color="auto"/>
                <w:right w:val="none" w:sz="0" w:space="0" w:color="auto"/>
              </w:divBdr>
              <w:divsChild>
                <w:div w:id="95637835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41609985">
      <w:bodyDiv w:val="1"/>
      <w:marLeft w:val="0"/>
      <w:marRight w:val="0"/>
      <w:marTop w:val="0"/>
      <w:marBottom w:val="0"/>
      <w:divBdr>
        <w:top w:val="none" w:sz="0" w:space="0" w:color="auto"/>
        <w:left w:val="none" w:sz="0" w:space="0" w:color="auto"/>
        <w:bottom w:val="none" w:sz="0" w:space="0" w:color="auto"/>
        <w:right w:val="none" w:sz="0" w:space="0" w:color="auto"/>
      </w:divBdr>
      <w:divsChild>
        <w:div w:id="54009833">
          <w:marLeft w:val="0"/>
          <w:marRight w:val="0"/>
          <w:marTop w:val="0"/>
          <w:marBottom w:val="0"/>
          <w:divBdr>
            <w:top w:val="none" w:sz="0" w:space="0" w:color="auto"/>
            <w:left w:val="none" w:sz="0" w:space="0" w:color="auto"/>
            <w:bottom w:val="none" w:sz="0" w:space="0" w:color="auto"/>
            <w:right w:val="none" w:sz="0" w:space="0" w:color="auto"/>
          </w:divBdr>
        </w:div>
        <w:div w:id="407533798">
          <w:marLeft w:val="0"/>
          <w:marRight w:val="0"/>
          <w:marTop w:val="0"/>
          <w:marBottom w:val="0"/>
          <w:divBdr>
            <w:top w:val="none" w:sz="0" w:space="0" w:color="auto"/>
            <w:left w:val="none" w:sz="0" w:space="0" w:color="auto"/>
            <w:bottom w:val="none" w:sz="0" w:space="0" w:color="auto"/>
            <w:right w:val="none" w:sz="0" w:space="0" w:color="auto"/>
          </w:divBdr>
          <w:divsChild>
            <w:div w:id="791706660">
              <w:marLeft w:val="0"/>
              <w:marRight w:val="0"/>
              <w:marTop w:val="0"/>
              <w:marBottom w:val="0"/>
              <w:divBdr>
                <w:top w:val="none" w:sz="0" w:space="0" w:color="auto"/>
                <w:left w:val="none" w:sz="0" w:space="0" w:color="auto"/>
                <w:bottom w:val="none" w:sz="0" w:space="0" w:color="auto"/>
                <w:right w:val="none" w:sz="0" w:space="0" w:color="auto"/>
              </w:divBdr>
              <w:divsChild>
                <w:div w:id="746419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43065789">
      <w:bodyDiv w:val="1"/>
      <w:marLeft w:val="0"/>
      <w:marRight w:val="0"/>
      <w:marTop w:val="0"/>
      <w:marBottom w:val="0"/>
      <w:divBdr>
        <w:top w:val="none" w:sz="0" w:space="0" w:color="auto"/>
        <w:left w:val="none" w:sz="0" w:space="0" w:color="auto"/>
        <w:bottom w:val="none" w:sz="0" w:space="0" w:color="auto"/>
        <w:right w:val="none" w:sz="0" w:space="0" w:color="auto"/>
      </w:divBdr>
    </w:div>
    <w:div w:id="743182223">
      <w:bodyDiv w:val="1"/>
      <w:marLeft w:val="0"/>
      <w:marRight w:val="0"/>
      <w:marTop w:val="0"/>
      <w:marBottom w:val="0"/>
      <w:divBdr>
        <w:top w:val="none" w:sz="0" w:space="0" w:color="auto"/>
        <w:left w:val="none" w:sz="0" w:space="0" w:color="auto"/>
        <w:bottom w:val="none" w:sz="0" w:space="0" w:color="auto"/>
        <w:right w:val="none" w:sz="0" w:space="0" w:color="auto"/>
      </w:divBdr>
    </w:div>
    <w:div w:id="751778032">
      <w:bodyDiv w:val="1"/>
      <w:marLeft w:val="0"/>
      <w:marRight w:val="0"/>
      <w:marTop w:val="0"/>
      <w:marBottom w:val="0"/>
      <w:divBdr>
        <w:top w:val="none" w:sz="0" w:space="0" w:color="auto"/>
        <w:left w:val="none" w:sz="0" w:space="0" w:color="auto"/>
        <w:bottom w:val="none" w:sz="0" w:space="0" w:color="auto"/>
        <w:right w:val="none" w:sz="0" w:space="0" w:color="auto"/>
      </w:divBdr>
      <w:divsChild>
        <w:div w:id="2037415745">
          <w:marLeft w:val="0"/>
          <w:marRight w:val="0"/>
          <w:marTop w:val="0"/>
          <w:marBottom w:val="0"/>
          <w:divBdr>
            <w:top w:val="none" w:sz="0" w:space="0" w:color="auto"/>
            <w:left w:val="none" w:sz="0" w:space="0" w:color="auto"/>
            <w:bottom w:val="none" w:sz="0" w:space="0" w:color="auto"/>
            <w:right w:val="none" w:sz="0" w:space="0" w:color="auto"/>
          </w:divBdr>
        </w:div>
        <w:div w:id="1671564980">
          <w:marLeft w:val="0"/>
          <w:marRight w:val="0"/>
          <w:marTop w:val="0"/>
          <w:marBottom w:val="0"/>
          <w:divBdr>
            <w:top w:val="none" w:sz="0" w:space="0" w:color="auto"/>
            <w:left w:val="none" w:sz="0" w:space="0" w:color="auto"/>
            <w:bottom w:val="none" w:sz="0" w:space="0" w:color="auto"/>
            <w:right w:val="none" w:sz="0" w:space="0" w:color="auto"/>
          </w:divBdr>
          <w:divsChild>
            <w:div w:id="1974362024">
              <w:marLeft w:val="0"/>
              <w:marRight w:val="0"/>
              <w:marTop w:val="0"/>
              <w:marBottom w:val="0"/>
              <w:divBdr>
                <w:top w:val="none" w:sz="0" w:space="0" w:color="auto"/>
                <w:left w:val="none" w:sz="0" w:space="0" w:color="auto"/>
                <w:bottom w:val="none" w:sz="0" w:space="0" w:color="auto"/>
                <w:right w:val="none" w:sz="0" w:space="0" w:color="auto"/>
              </w:divBdr>
              <w:divsChild>
                <w:div w:id="36113027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53549642">
      <w:bodyDiv w:val="1"/>
      <w:marLeft w:val="0"/>
      <w:marRight w:val="0"/>
      <w:marTop w:val="0"/>
      <w:marBottom w:val="0"/>
      <w:divBdr>
        <w:top w:val="none" w:sz="0" w:space="0" w:color="auto"/>
        <w:left w:val="none" w:sz="0" w:space="0" w:color="auto"/>
        <w:bottom w:val="none" w:sz="0" w:space="0" w:color="auto"/>
        <w:right w:val="none" w:sz="0" w:space="0" w:color="auto"/>
      </w:divBdr>
      <w:divsChild>
        <w:div w:id="1110852769">
          <w:marLeft w:val="0"/>
          <w:marRight w:val="0"/>
          <w:marTop w:val="0"/>
          <w:marBottom w:val="0"/>
          <w:divBdr>
            <w:top w:val="none" w:sz="0" w:space="0" w:color="auto"/>
            <w:left w:val="none" w:sz="0" w:space="0" w:color="auto"/>
            <w:bottom w:val="none" w:sz="0" w:space="0" w:color="auto"/>
            <w:right w:val="none" w:sz="0" w:space="0" w:color="auto"/>
          </w:divBdr>
        </w:div>
        <w:div w:id="1524710532">
          <w:marLeft w:val="0"/>
          <w:marRight w:val="0"/>
          <w:marTop w:val="0"/>
          <w:marBottom w:val="0"/>
          <w:divBdr>
            <w:top w:val="none" w:sz="0" w:space="0" w:color="auto"/>
            <w:left w:val="none" w:sz="0" w:space="0" w:color="auto"/>
            <w:bottom w:val="none" w:sz="0" w:space="0" w:color="auto"/>
            <w:right w:val="none" w:sz="0" w:space="0" w:color="auto"/>
          </w:divBdr>
          <w:divsChild>
            <w:div w:id="1642802925">
              <w:marLeft w:val="0"/>
              <w:marRight w:val="0"/>
              <w:marTop w:val="0"/>
              <w:marBottom w:val="0"/>
              <w:divBdr>
                <w:top w:val="none" w:sz="0" w:space="0" w:color="auto"/>
                <w:left w:val="none" w:sz="0" w:space="0" w:color="auto"/>
                <w:bottom w:val="none" w:sz="0" w:space="0" w:color="auto"/>
                <w:right w:val="none" w:sz="0" w:space="0" w:color="auto"/>
              </w:divBdr>
              <w:divsChild>
                <w:div w:id="17224408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82309711">
      <w:bodyDiv w:val="1"/>
      <w:marLeft w:val="0"/>
      <w:marRight w:val="0"/>
      <w:marTop w:val="0"/>
      <w:marBottom w:val="0"/>
      <w:divBdr>
        <w:top w:val="none" w:sz="0" w:space="0" w:color="auto"/>
        <w:left w:val="none" w:sz="0" w:space="0" w:color="auto"/>
        <w:bottom w:val="none" w:sz="0" w:space="0" w:color="auto"/>
        <w:right w:val="none" w:sz="0" w:space="0" w:color="auto"/>
      </w:divBdr>
      <w:divsChild>
        <w:div w:id="218711193">
          <w:marLeft w:val="0"/>
          <w:marRight w:val="0"/>
          <w:marTop w:val="0"/>
          <w:marBottom w:val="0"/>
          <w:divBdr>
            <w:top w:val="none" w:sz="0" w:space="0" w:color="auto"/>
            <w:left w:val="none" w:sz="0" w:space="0" w:color="auto"/>
            <w:bottom w:val="none" w:sz="0" w:space="0" w:color="auto"/>
            <w:right w:val="none" w:sz="0" w:space="0" w:color="auto"/>
          </w:divBdr>
          <w:divsChild>
            <w:div w:id="1411389886">
              <w:marLeft w:val="0"/>
              <w:marRight w:val="0"/>
              <w:marTop w:val="0"/>
              <w:marBottom w:val="0"/>
              <w:divBdr>
                <w:top w:val="none" w:sz="0" w:space="0" w:color="auto"/>
                <w:left w:val="none" w:sz="0" w:space="0" w:color="auto"/>
                <w:bottom w:val="none" w:sz="0" w:space="0" w:color="auto"/>
                <w:right w:val="none" w:sz="0" w:space="0" w:color="auto"/>
              </w:divBdr>
              <w:divsChild>
                <w:div w:id="152570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86118458">
      <w:bodyDiv w:val="1"/>
      <w:marLeft w:val="0"/>
      <w:marRight w:val="0"/>
      <w:marTop w:val="0"/>
      <w:marBottom w:val="0"/>
      <w:divBdr>
        <w:top w:val="none" w:sz="0" w:space="0" w:color="auto"/>
        <w:left w:val="none" w:sz="0" w:space="0" w:color="auto"/>
        <w:bottom w:val="none" w:sz="0" w:space="0" w:color="auto"/>
        <w:right w:val="none" w:sz="0" w:space="0" w:color="auto"/>
      </w:divBdr>
    </w:div>
    <w:div w:id="826558442">
      <w:bodyDiv w:val="1"/>
      <w:marLeft w:val="0"/>
      <w:marRight w:val="0"/>
      <w:marTop w:val="0"/>
      <w:marBottom w:val="0"/>
      <w:divBdr>
        <w:top w:val="none" w:sz="0" w:space="0" w:color="auto"/>
        <w:left w:val="none" w:sz="0" w:space="0" w:color="auto"/>
        <w:bottom w:val="none" w:sz="0" w:space="0" w:color="auto"/>
        <w:right w:val="none" w:sz="0" w:space="0" w:color="auto"/>
      </w:divBdr>
      <w:divsChild>
        <w:div w:id="1069230135">
          <w:marLeft w:val="0"/>
          <w:marRight w:val="0"/>
          <w:marTop w:val="0"/>
          <w:marBottom w:val="0"/>
          <w:divBdr>
            <w:top w:val="none" w:sz="0" w:space="0" w:color="auto"/>
            <w:left w:val="none" w:sz="0" w:space="0" w:color="auto"/>
            <w:bottom w:val="none" w:sz="0" w:space="0" w:color="auto"/>
            <w:right w:val="none" w:sz="0" w:space="0" w:color="auto"/>
          </w:divBdr>
        </w:div>
      </w:divsChild>
    </w:div>
    <w:div w:id="828323908">
      <w:bodyDiv w:val="1"/>
      <w:marLeft w:val="0"/>
      <w:marRight w:val="0"/>
      <w:marTop w:val="0"/>
      <w:marBottom w:val="0"/>
      <w:divBdr>
        <w:top w:val="none" w:sz="0" w:space="0" w:color="auto"/>
        <w:left w:val="none" w:sz="0" w:space="0" w:color="auto"/>
        <w:bottom w:val="none" w:sz="0" w:space="0" w:color="auto"/>
        <w:right w:val="none" w:sz="0" w:space="0" w:color="auto"/>
      </w:divBdr>
      <w:divsChild>
        <w:div w:id="518928873">
          <w:marLeft w:val="0"/>
          <w:marRight w:val="0"/>
          <w:marTop w:val="0"/>
          <w:marBottom w:val="0"/>
          <w:divBdr>
            <w:top w:val="none" w:sz="0" w:space="0" w:color="auto"/>
            <w:left w:val="none" w:sz="0" w:space="0" w:color="auto"/>
            <w:bottom w:val="none" w:sz="0" w:space="0" w:color="auto"/>
            <w:right w:val="none" w:sz="0" w:space="0" w:color="auto"/>
          </w:divBdr>
          <w:divsChild>
            <w:div w:id="210965042">
              <w:marLeft w:val="0"/>
              <w:marRight w:val="0"/>
              <w:marTop w:val="0"/>
              <w:marBottom w:val="0"/>
              <w:divBdr>
                <w:top w:val="none" w:sz="0" w:space="0" w:color="auto"/>
                <w:left w:val="none" w:sz="0" w:space="0" w:color="auto"/>
                <w:bottom w:val="none" w:sz="0" w:space="0" w:color="auto"/>
                <w:right w:val="none" w:sz="0" w:space="0" w:color="auto"/>
              </w:divBdr>
              <w:divsChild>
                <w:div w:id="59089109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57161298">
      <w:bodyDiv w:val="1"/>
      <w:marLeft w:val="0"/>
      <w:marRight w:val="0"/>
      <w:marTop w:val="0"/>
      <w:marBottom w:val="0"/>
      <w:divBdr>
        <w:top w:val="none" w:sz="0" w:space="0" w:color="auto"/>
        <w:left w:val="none" w:sz="0" w:space="0" w:color="auto"/>
        <w:bottom w:val="none" w:sz="0" w:space="0" w:color="auto"/>
        <w:right w:val="none" w:sz="0" w:space="0" w:color="auto"/>
      </w:divBdr>
      <w:divsChild>
        <w:div w:id="2072339357">
          <w:marLeft w:val="0"/>
          <w:marRight w:val="0"/>
          <w:marTop w:val="0"/>
          <w:marBottom w:val="0"/>
          <w:divBdr>
            <w:top w:val="none" w:sz="0" w:space="0" w:color="auto"/>
            <w:left w:val="none" w:sz="0" w:space="0" w:color="auto"/>
            <w:bottom w:val="none" w:sz="0" w:space="0" w:color="auto"/>
            <w:right w:val="none" w:sz="0" w:space="0" w:color="auto"/>
          </w:divBdr>
        </w:div>
        <w:div w:id="2026050976">
          <w:marLeft w:val="0"/>
          <w:marRight w:val="0"/>
          <w:marTop w:val="0"/>
          <w:marBottom w:val="0"/>
          <w:divBdr>
            <w:top w:val="none" w:sz="0" w:space="0" w:color="auto"/>
            <w:left w:val="none" w:sz="0" w:space="0" w:color="auto"/>
            <w:bottom w:val="none" w:sz="0" w:space="0" w:color="auto"/>
            <w:right w:val="none" w:sz="0" w:space="0" w:color="auto"/>
          </w:divBdr>
          <w:divsChild>
            <w:div w:id="1090659407">
              <w:marLeft w:val="0"/>
              <w:marRight w:val="0"/>
              <w:marTop w:val="0"/>
              <w:marBottom w:val="0"/>
              <w:divBdr>
                <w:top w:val="none" w:sz="0" w:space="0" w:color="auto"/>
                <w:left w:val="none" w:sz="0" w:space="0" w:color="auto"/>
                <w:bottom w:val="none" w:sz="0" w:space="0" w:color="auto"/>
                <w:right w:val="none" w:sz="0" w:space="0" w:color="auto"/>
              </w:divBdr>
              <w:divsChild>
                <w:div w:id="8165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20685">
      <w:bodyDiv w:val="1"/>
      <w:marLeft w:val="0"/>
      <w:marRight w:val="0"/>
      <w:marTop w:val="0"/>
      <w:marBottom w:val="0"/>
      <w:divBdr>
        <w:top w:val="none" w:sz="0" w:space="0" w:color="auto"/>
        <w:left w:val="none" w:sz="0" w:space="0" w:color="auto"/>
        <w:bottom w:val="none" w:sz="0" w:space="0" w:color="auto"/>
        <w:right w:val="none" w:sz="0" w:space="0" w:color="auto"/>
      </w:divBdr>
    </w:div>
    <w:div w:id="885869742">
      <w:bodyDiv w:val="1"/>
      <w:marLeft w:val="0"/>
      <w:marRight w:val="0"/>
      <w:marTop w:val="0"/>
      <w:marBottom w:val="0"/>
      <w:divBdr>
        <w:top w:val="none" w:sz="0" w:space="0" w:color="auto"/>
        <w:left w:val="none" w:sz="0" w:space="0" w:color="auto"/>
        <w:bottom w:val="none" w:sz="0" w:space="0" w:color="auto"/>
        <w:right w:val="none" w:sz="0" w:space="0" w:color="auto"/>
      </w:divBdr>
      <w:divsChild>
        <w:div w:id="470367683">
          <w:marLeft w:val="0"/>
          <w:marRight w:val="0"/>
          <w:marTop w:val="0"/>
          <w:marBottom w:val="0"/>
          <w:divBdr>
            <w:top w:val="none" w:sz="0" w:space="0" w:color="auto"/>
            <w:left w:val="none" w:sz="0" w:space="0" w:color="auto"/>
            <w:bottom w:val="none" w:sz="0" w:space="0" w:color="auto"/>
            <w:right w:val="none" w:sz="0" w:space="0" w:color="auto"/>
          </w:divBdr>
        </w:div>
        <w:div w:id="1135485695">
          <w:marLeft w:val="0"/>
          <w:marRight w:val="0"/>
          <w:marTop w:val="0"/>
          <w:marBottom w:val="0"/>
          <w:divBdr>
            <w:top w:val="none" w:sz="0" w:space="0" w:color="auto"/>
            <w:left w:val="none" w:sz="0" w:space="0" w:color="auto"/>
            <w:bottom w:val="none" w:sz="0" w:space="0" w:color="auto"/>
            <w:right w:val="none" w:sz="0" w:space="0" w:color="auto"/>
          </w:divBdr>
          <w:divsChild>
            <w:div w:id="1969702028">
              <w:marLeft w:val="0"/>
              <w:marRight w:val="0"/>
              <w:marTop w:val="0"/>
              <w:marBottom w:val="0"/>
              <w:divBdr>
                <w:top w:val="none" w:sz="0" w:space="0" w:color="auto"/>
                <w:left w:val="none" w:sz="0" w:space="0" w:color="auto"/>
                <w:bottom w:val="none" w:sz="0" w:space="0" w:color="auto"/>
                <w:right w:val="none" w:sz="0" w:space="0" w:color="auto"/>
              </w:divBdr>
              <w:divsChild>
                <w:div w:id="14616817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0846053">
      <w:bodyDiv w:val="1"/>
      <w:marLeft w:val="0"/>
      <w:marRight w:val="0"/>
      <w:marTop w:val="0"/>
      <w:marBottom w:val="0"/>
      <w:divBdr>
        <w:top w:val="none" w:sz="0" w:space="0" w:color="auto"/>
        <w:left w:val="none" w:sz="0" w:space="0" w:color="auto"/>
        <w:bottom w:val="none" w:sz="0" w:space="0" w:color="auto"/>
        <w:right w:val="none" w:sz="0" w:space="0" w:color="auto"/>
      </w:divBdr>
      <w:divsChild>
        <w:div w:id="25376813">
          <w:marLeft w:val="0"/>
          <w:marRight w:val="0"/>
          <w:marTop w:val="0"/>
          <w:marBottom w:val="0"/>
          <w:divBdr>
            <w:top w:val="none" w:sz="0" w:space="0" w:color="auto"/>
            <w:left w:val="none" w:sz="0" w:space="0" w:color="auto"/>
            <w:bottom w:val="none" w:sz="0" w:space="0" w:color="auto"/>
            <w:right w:val="none" w:sz="0" w:space="0" w:color="auto"/>
          </w:divBdr>
          <w:divsChild>
            <w:div w:id="550114118">
              <w:marLeft w:val="0"/>
              <w:marRight w:val="0"/>
              <w:marTop w:val="0"/>
              <w:marBottom w:val="0"/>
              <w:divBdr>
                <w:top w:val="none" w:sz="0" w:space="0" w:color="auto"/>
                <w:left w:val="none" w:sz="0" w:space="0" w:color="auto"/>
                <w:bottom w:val="none" w:sz="0" w:space="0" w:color="auto"/>
                <w:right w:val="none" w:sz="0" w:space="0" w:color="auto"/>
              </w:divBdr>
              <w:divsChild>
                <w:div w:id="114415990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7323121">
      <w:bodyDiv w:val="1"/>
      <w:marLeft w:val="0"/>
      <w:marRight w:val="0"/>
      <w:marTop w:val="0"/>
      <w:marBottom w:val="0"/>
      <w:divBdr>
        <w:top w:val="none" w:sz="0" w:space="0" w:color="auto"/>
        <w:left w:val="none" w:sz="0" w:space="0" w:color="auto"/>
        <w:bottom w:val="none" w:sz="0" w:space="0" w:color="auto"/>
        <w:right w:val="none" w:sz="0" w:space="0" w:color="auto"/>
      </w:divBdr>
      <w:divsChild>
        <w:div w:id="1152990880">
          <w:marLeft w:val="0"/>
          <w:marRight w:val="0"/>
          <w:marTop w:val="0"/>
          <w:marBottom w:val="0"/>
          <w:divBdr>
            <w:top w:val="none" w:sz="0" w:space="0" w:color="auto"/>
            <w:left w:val="none" w:sz="0" w:space="0" w:color="auto"/>
            <w:bottom w:val="none" w:sz="0" w:space="0" w:color="auto"/>
            <w:right w:val="none" w:sz="0" w:space="0" w:color="auto"/>
          </w:divBdr>
        </w:div>
        <w:div w:id="63647508">
          <w:marLeft w:val="0"/>
          <w:marRight w:val="0"/>
          <w:marTop w:val="0"/>
          <w:marBottom w:val="0"/>
          <w:divBdr>
            <w:top w:val="none" w:sz="0" w:space="0" w:color="auto"/>
            <w:left w:val="none" w:sz="0" w:space="0" w:color="auto"/>
            <w:bottom w:val="none" w:sz="0" w:space="0" w:color="auto"/>
            <w:right w:val="none" w:sz="0" w:space="0" w:color="auto"/>
          </w:divBdr>
          <w:divsChild>
            <w:div w:id="569191637">
              <w:marLeft w:val="0"/>
              <w:marRight w:val="0"/>
              <w:marTop w:val="0"/>
              <w:marBottom w:val="0"/>
              <w:divBdr>
                <w:top w:val="none" w:sz="0" w:space="0" w:color="auto"/>
                <w:left w:val="none" w:sz="0" w:space="0" w:color="auto"/>
                <w:bottom w:val="none" w:sz="0" w:space="0" w:color="auto"/>
                <w:right w:val="none" w:sz="0" w:space="0" w:color="auto"/>
              </w:divBdr>
              <w:divsChild>
                <w:div w:id="17820729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3951441">
      <w:bodyDiv w:val="1"/>
      <w:marLeft w:val="0"/>
      <w:marRight w:val="0"/>
      <w:marTop w:val="0"/>
      <w:marBottom w:val="0"/>
      <w:divBdr>
        <w:top w:val="none" w:sz="0" w:space="0" w:color="auto"/>
        <w:left w:val="none" w:sz="0" w:space="0" w:color="auto"/>
        <w:bottom w:val="none" w:sz="0" w:space="0" w:color="auto"/>
        <w:right w:val="none" w:sz="0" w:space="0" w:color="auto"/>
      </w:divBdr>
      <w:divsChild>
        <w:div w:id="505482871">
          <w:marLeft w:val="0"/>
          <w:marRight w:val="0"/>
          <w:marTop w:val="0"/>
          <w:marBottom w:val="0"/>
          <w:divBdr>
            <w:top w:val="none" w:sz="0" w:space="0" w:color="auto"/>
            <w:left w:val="none" w:sz="0" w:space="0" w:color="auto"/>
            <w:bottom w:val="none" w:sz="0" w:space="0" w:color="auto"/>
            <w:right w:val="none" w:sz="0" w:space="0" w:color="auto"/>
          </w:divBdr>
        </w:div>
      </w:divsChild>
    </w:div>
    <w:div w:id="909999907">
      <w:bodyDiv w:val="1"/>
      <w:marLeft w:val="0"/>
      <w:marRight w:val="0"/>
      <w:marTop w:val="0"/>
      <w:marBottom w:val="0"/>
      <w:divBdr>
        <w:top w:val="none" w:sz="0" w:space="0" w:color="auto"/>
        <w:left w:val="none" w:sz="0" w:space="0" w:color="auto"/>
        <w:bottom w:val="none" w:sz="0" w:space="0" w:color="auto"/>
        <w:right w:val="none" w:sz="0" w:space="0" w:color="auto"/>
      </w:divBdr>
    </w:div>
    <w:div w:id="912272792">
      <w:bodyDiv w:val="1"/>
      <w:marLeft w:val="0"/>
      <w:marRight w:val="0"/>
      <w:marTop w:val="0"/>
      <w:marBottom w:val="0"/>
      <w:divBdr>
        <w:top w:val="none" w:sz="0" w:space="0" w:color="auto"/>
        <w:left w:val="none" w:sz="0" w:space="0" w:color="auto"/>
        <w:bottom w:val="none" w:sz="0" w:space="0" w:color="auto"/>
        <w:right w:val="none" w:sz="0" w:space="0" w:color="auto"/>
      </w:divBdr>
      <w:divsChild>
        <w:div w:id="414324121">
          <w:marLeft w:val="0"/>
          <w:marRight w:val="0"/>
          <w:marTop w:val="0"/>
          <w:marBottom w:val="0"/>
          <w:divBdr>
            <w:top w:val="none" w:sz="0" w:space="0" w:color="auto"/>
            <w:left w:val="none" w:sz="0" w:space="0" w:color="auto"/>
            <w:bottom w:val="none" w:sz="0" w:space="0" w:color="auto"/>
            <w:right w:val="none" w:sz="0" w:space="0" w:color="auto"/>
          </w:divBdr>
        </w:div>
        <w:div w:id="919872109">
          <w:marLeft w:val="0"/>
          <w:marRight w:val="0"/>
          <w:marTop w:val="0"/>
          <w:marBottom w:val="0"/>
          <w:divBdr>
            <w:top w:val="none" w:sz="0" w:space="0" w:color="auto"/>
            <w:left w:val="none" w:sz="0" w:space="0" w:color="auto"/>
            <w:bottom w:val="none" w:sz="0" w:space="0" w:color="auto"/>
            <w:right w:val="none" w:sz="0" w:space="0" w:color="auto"/>
          </w:divBdr>
          <w:divsChild>
            <w:div w:id="158422280">
              <w:marLeft w:val="0"/>
              <w:marRight w:val="0"/>
              <w:marTop w:val="0"/>
              <w:marBottom w:val="0"/>
              <w:divBdr>
                <w:top w:val="none" w:sz="0" w:space="0" w:color="auto"/>
                <w:left w:val="none" w:sz="0" w:space="0" w:color="auto"/>
                <w:bottom w:val="none" w:sz="0" w:space="0" w:color="auto"/>
                <w:right w:val="none" w:sz="0" w:space="0" w:color="auto"/>
              </w:divBdr>
              <w:divsChild>
                <w:div w:id="6090512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40182817">
      <w:bodyDiv w:val="1"/>
      <w:marLeft w:val="0"/>
      <w:marRight w:val="0"/>
      <w:marTop w:val="0"/>
      <w:marBottom w:val="0"/>
      <w:divBdr>
        <w:top w:val="none" w:sz="0" w:space="0" w:color="auto"/>
        <w:left w:val="none" w:sz="0" w:space="0" w:color="auto"/>
        <w:bottom w:val="none" w:sz="0" w:space="0" w:color="auto"/>
        <w:right w:val="none" w:sz="0" w:space="0" w:color="auto"/>
      </w:divBdr>
    </w:div>
    <w:div w:id="1034158515">
      <w:bodyDiv w:val="1"/>
      <w:marLeft w:val="0"/>
      <w:marRight w:val="0"/>
      <w:marTop w:val="0"/>
      <w:marBottom w:val="0"/>
      <w:divBdr>
        <w:top w:val="none" w:sz="0" w:space="0" w:color="auto"/>
        <w:left w:val="none" w:sz="0" w:space="0" w:color="auto"/>
        <w:bottom w:val="none" w:sz="0" w:space="0" w:color="auto"/>
        <w:right w:val="none" w:sz="0" w:space="0" w:color="auto"/>
      </w:divBdr>
      <w:divsChild>
        <w:div w:id="417530895">
          <w:marLeft w:val="0"/>
          <w:marRight w:val="0"/>
          <w:marTop w:val="0"/>
          <w:marBottom w:val="0"/>
          <w:divBdr>
            <w:top w:val="none" w:sz="0" w:space="0" w:color="auto"/>
            <w:left w:val="none" w:sz="0" w:space="0" w:color="auto"/>
            <w:bottom w:val="none" w:sz="0" w:space="0" w:color="auto"/>
            <w:right w:val="none" w:sz="0" w:space="0" w:color="auto"/>
          </w:divBdr>
          <w:divsChild>
            <w:div w:id="1302690415">
              <w:marLeft w:val="0"/>
              <w:marRight w:val="0"/>
              <w:marTop w:val="0"/>
              <w:marBottom w:val="0"/>
              <w:divBdr>
                <w:top w:val="none" w:sz="0" w:space="0" w:color="auto"/>
                <w:left w:val="none" w:sz="0" w:space="0" w:color="auto"/>
                <w:bottom w:val="none" w:sz="0" w:space="0" w:color="auto"/>
                <w:right w:val="none" w:sz="0" w:space="0" w:color="auto"/>
              </w:divBdr>
              <w:divsChild>
                <w:div w:id="10835648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44449510">
      <w:bodyDiv w:val="1"/>
      <w:marLeft w:val="0"/>
      <w:marRight w:val="0"/>
      <w:marTop w:val="0"/>
      <w:marBottom w:val="0"/>
      <w:divBdr>
        <w:top w:val="none" w:sz="0" w:space="0" w:color="auto"/>
        <w:left w:val="none" w:sz="0" w:space="0" w:color="auto"/>
        <w:bottom w:val="none" w:sz="0" w:space="0" w:color="auto"/>
        <w:right w:val="none" w:sz="0" w:space="0" w:color="auto"/>
      </w:divBdr>
      <w:divsChild>
        <w:div w:id="102310091">
          <w:marLeft w:val="0"/>
          <w:marRight w:val="0"/>
          <w:marTop w:val="0"/>
          <w:marBottom w:val="0"/>
          <w:divBdr>
            <w:top w:val="none" w:sz="0" w:space="0" w:color="auto"/>
            <w:left w:val="none" w:sz="0" w:space="0" w:color="auto"/>
            <w:bottom w:val="none" w:sz="0" w:space="0" w:color="auto"/>
            <w:right w:val="none" w:sz="0" w:space="0" w:color="auto"/>
          </w:divBdr>
        </w:div>
        <w:div w:id="821434641">
          <w:marLeft w:val="0"/>
          <w:marRight w:val="0"/>
          <w:marTop w:val="0"/>
          <w:marBottom w:val="0"/>
          <w:divBdr>
            <w:top w:val="none" w:sz="0" w:space="0" w:color="auto"/>
            <w:left w:val="none" w:sz="0" w:space="0" w:color="auto"/>
            <w:bottom w:val="none" w:sz="0" w:space="0" w:color="auto"/>
            <w:right w:val="none" w:sz="0" w:space="0" w:color="auto"/>
          </w:divBdr>
          <w:divsChild>
            <w:div w:id="2093432617">
              <w:marLeft w:val="0"/>
              <w:marRight w:val="0"/>
              <w:marTop w:val="0"/>
              <w:marBottom w:val="0"/>
              <w:divBdr>
                <w:top w:val="none" w:sz="0" w:space="0" w:color="auto"/>
                <w:left w:val="none" w:sz="0" w:space="0" w:color="auto"/>
                <w:bottom w:val="none" w:sz="0" w:space="0" w:color="auto"/>
                <w:right w:val="none" w:sz="0" w:space="0" w:color="auto"/>
              </w:divBdr>
              <w:divsChild>
                <w:div w:id="733891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4113299">
      <w:bodyDiv w:val="1"/>
      <w:marLeft w:val="0"/>
      <w:marRight w:val="0"/>
      <w:marTop w:val="0"/>
      <w:marBottom w:val="0"/>
      <w:divBdr>
        <w:top w:val="none" w:sz="0" w:space="0" w:color="auto"/>
        <w:left w:val="none" w:sz="0" w:space="0" w:color="auto"/>
        <w:bottom w:val="none" w:sz="0" w:space="0" w:color="auto"/>
        <w:right w:val="none" w:sz="0" w:space="0" w:color="auto"/>
      </w:divBdr>
    </w:div>
    <w:div w:id="1054811714">
      <w:bodyDiv w:val="1"/>
      <w:marLeft w:val="0"/>
      <w:marRight w:val="0"/>
      <w:marTop w:val="0"/>
      <w:marBottom w:val="0"/>
      <w:divBdr>
        <w:top w:val="none" w:sz="0" w:space="0" w:color="auto"/>
        <w:left w:val="none" w:sz="0" w:space="0" w:color="auto"/>
        <w:bottom w:val="none" w:sz="0" w:space="0" w:color="auto"/>
        <w:right w:val="none" w:sz="0" w:space="0" w:color="auto"/>
      </w:divBdr>
    </w:div>
    <w:div w:id="1063453444">
      <w:bodyDiv w:val="1"/>
      <w:marLeft w:val="0"/>
      <w:marRight w:val="0"/>
      <w:marTop w:val="0"/>
      <w:marBottom w:val="0"/>
      <w:divBdr>
        <w:top w:val="none" w:sz="0" w:space="0" w:color="auto"/>
        <w:left w:val="none" w:sz="0" w:space="0" w:color="auto"/>
        <w:bottom w:val="none" w:sz="0" w:space="0" w:color="auto"/>
        <w:right w:val="none" w:sz="0" w:space="0" w:color="auto"/>
      </w:divBdr>
    </w:div>
    <w:div w:id="1088161016">
      <w:bodyDiv w:val="1"/>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0"/>
          <w:marRight w:val="0"/>
          <w:marTop w:val="0"/>
          <w:marBottom w:val="0"/>
          <w:divBdr>
            <w:top w:val="none" w:sz="0" w:space="0" w:color="auto"/>
            <w:left w:val="none" w:sz="0" w:space="0" w:color="auto"/>
            <w:bottom w:val="none" w:sz="0" w:space="0" w:color="auto"/>
            <w:right w:val="none" w:sz="0" w:space="0" w:color="auto"/>
          </w:divBdr>
          <w:divsChild>
            <w:div w:id="918439343">
              <w:marLeft w:val="0"/>
              <w:marRight w:val="0"/>
              <w:marTop w:val="0"/>
              <w:marBottom w:val="0"/>
              <w:divBdr>
                <w:top w:val="none" w:sz="0" w:space="0" w:color="auto"/>
                <w:left w:val="none" w:sz="0" w:space="0" w:color="auto"/>
                <w:bottom w:val="none" w:sz="0" w:space="0" w:color="auto"/>
                <w:right w:val="none" w:sz="0" w:space="0" w:color="auto"/>
              </w:divBdr>
              <w:divsChild>
                <w:div w:id="1180848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4547198">
      <w:bodyDiv w:val="1"/>
      <w:marLeft w:val="0"/>
      <w:marRight w:val="0"/>
      <w:marTop w:val="0"/>
      <w:marBottom w:val="0"/>
      <w:divBdr>
        <w:top w:val="none" w:sz="0" w:space="0" w:color="auto"/>
        <w:left w:val="none" w:sz="0" w:space="0" w:color="auto"/>
        <w:bottom w:val="none" w:sz="0" w:space="0" w:color="auto"/>
        <w:right w:val="none" w:sz="0" w:space="0" w:color="auto"/>
      </w:divBdr>
    </w:div>
    <w:div w:id="1120879421">
      <w:bodyDiv w:val="1"/>
      <w:marLeft w:val="0"/>
      <w:marRight w:val="0"/>
      <w:marTop w:val="0"/>
      <w:marBottom w:val="0"/>
      <w:divBdr>
        <w:top w:val="none" w:sz="0" w:space="0" w:color="auto"/>
        <w:left w:val="none" w:sz="0" w:space="0" w:color="auto"/>
        <w:bottom w:val="none" w:sz="0" w:space="0" w:color="auto"/>
        <w:right w:val="none" w:sz="0" w:space="0" w:color="auto"/>
      </w:divBdr>
      <w:divsChild>
        <w:div w:id="1357199562">
          <w:marLeft w:val="0"/>
          <w:marRight w:val="0"/>
          <w:marTop w:val="0"/>
          <w:marBottom w:val="180"/>
          <w:divBdr>
            <w:top w:val="none" w:sz="0" w:space="0" w:color="auto"/>
            <w:left w:val="none" w:sz="0" w:space="0" w:color="auto"/>
            <w:bottom w:val="none" w:sz="0" w:space="0" w:color="auto"/>
            <w:right w:val="none" w:sz="0" w:space="0" w:color="auto"/>
          </w:divBdr>
        </w:div>
        <w:div w:id="1211109469">
          <w:marLeft w:val="0"/>
          <w:marRight w:val="0"/>
          <w:marTop w:val="0"/>
          <w:marBottom w:val="180"/>
          <w:divBdr>
            <w:top w:val="none" w:sz="0" w:space="0" w:color="auto"/>
            <w:left w:val="none" w:sz="0" w:space="0" w:color="auto"/>
            <w:bottom w:val="none" w:sz="0" w:space="0" w:color="auto"/>
            <w:right w:val="none" w:sz="0" w:space="0" w:color="auto"/>
          </w:divBdr>
        </w:div>
        <w:div w:id="1391802724">
          <w:marLeft w:val="0"/>
          <w:marRight w:val="0"/>
          <w:marTop w:val="0"/>
          <w:marBottom w:val="0"/>
          <w:divBdr>
            <w:top w:val="none" w:sz="0" w:space="0" w:color="auto"/>
            <w:left w:val="none" w:sz="0" w:space="0" w:color="auto"/>
            <w:bottom w:val="none" w:sz="0" w:space="0" w:color="auto"/>
            <w:right w:val="none" w:sz="0" w:space="0" w:color="auto"/>
          </w:divBdr>
        </w:div>
      </w:divsChild>
    </w:div>
    <w:div w:id="1130710965">
      <w:bodyDiv w:val="1"/>
      <w:marLeft w:val="0"/>
      <w:marRight w:val="0"/>
      <w:marTop w:val="0"/>
      <w:marBottom w:val="0"/>
      <w:divBdr>
        <w:top w:val="none" w:sz="0" w:space="0" w:color="auto"/>
        <w:left w:val="none" w:sz="0" w:space="0" w:color="auto"/>
        <w:bottom w:val="none" w:sz="0" w:space="0" w:color="auto"/>
        <w:right w:val="none" w:sz="0" w:space="0" w:color="auto"/>
      </w:divBdr>
      <w:divsChild>
        <w:div w:id="1206527607">
          <w:marLeft w:val="0"/>
          <w:marRight w:val="0"/>
          <w:marTop w:val="0"/>
          <w:marBottom w:val="0"/>
          <w:divBdr>
            <w:top w:val="none" w:sz="0" w:space="0" w:color="auto"/>
            <w:left w:val="none" w:sz="0" w:space="0" w:color="auto"/>
            <w:bottom w:val="none" w:sz="0" w:space="0" w:color="auto"/>
            <w:right w:val="none" w:sz="0" w:space="0" w:color="auto"/>
          </w:divBdr>
          <w:divsChild>
            <w:div w:id="1228227340">
              <w:marLeft w:val="0"/>
              <w:marRight w:val="0"/>
              <w:marTop w:val="0"/>
              <w:marBottom w:val="0"/>
              <w:divBdr>
                <w:top w:val="none" w:sz="0" w:space="0" w:color="auto"/>
                <w:left w:val="none" w:sz="0" w:space="0" w:color="auto"/>
                <w:bottom w:val="none" w:sz="0" w:space="0" w:color="auto"/>
                <w:right w:val="none" w:sz="0" w:space="0" w:color="auto"/>
              </w:divBdr>
              <w:divsChild>
                <w:div w:id="18157577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45076576">
      <w:bodyDiv w:val="1"/>
      <w:marLeft w:val="0"/>
      <w:marRight w:val="0"/>
      <w:marTop w:val="0"/>
      <w:marBottom w:val="0"/>
      <w:divBdr>
        <w:top w:val="none" w:sz="0" w:space="0" w:color="auto"/>
        <w:left w:val="none" w:sz="0" w:space="0" w:color="auto"/>
        <w:bottom w:val="none" w:sz="0" w:space="0" w:color="auto"/>
        <w:right w:val="none" w:sz="0" w:space="0" w:color="auto"/>
      </w:divBdr>
    </w:div>
    <w:div w:id="1153715487">
      <w:bodyDiv w:val="1"/>
      <w:marLeft w:val="0"/>
      <w:marRight w:val="0"/>
      <w:marTop w:val="0"/>
      <w:marBottom w:val="0"/>
      <w:divBdr>
        <w:top w:val="none" w:sz="0" w:space="0" w:color="auto"/>
        <w:left w:val="none" w:sz="0" w:space="0" w:color="auto"/>
        <w:bottom w:val="none" w:sz="0" w:space="0" w:color="auto"/>
        <w:right w:val="none" w:sz="0" w:space="0" w:color="auto"/>
      </w:divBdr>
    </w:div>
    <w:div w:id="1167213106">
      <w:bodyDiv w:val="1"/>
      <w:marLeft w:val="0"/>
      <w:marRight w:val="0"/>
      <w:marTop w:val="0"/>
      <w:marBottom w:val="0"/>
      <w:divBdr>
        <w:top w:val="none" w:sz="0" w:space="0" w:color="auto"/>
        <w:left w:val="none" w:sz="0" w:space="0" w:color="auto"/>
        <w:bottom w:val="none" w:sz="0" w:space="0" w:color="auto"/>
        <w:right w:val="none" w:sz="0" w:space="0" w:color="auto"/>
      </w:divBdr>
      <w:divsChild>
        <w:div w:id="713506447">
          <w:marLeft w:val="0"/>
          <w:marRight w:val="0"/>
          <w:marTop w:val="0"/>
          <w:marBottom w:val="0"/>
          <w:divBdr>
            <w:top w:val="none" w:sz="0" w:space="0" w:color="auto"/>
            <w:left w:val="none" w:sz="0" w:space="0" w:color="auto"/>
            <w:bottom w:val="none" w:sz="0" w:space="0" w:color="auto"/>
            <w:right w:val="none" w:sz="0" w:space="0" w:color="auto"/>
          </w:divBdr>
        </w:div>
        <w:div w:id="828712194">
          <w:marLeft w:val="0"/>
          <w:marRight w:val="0"/>
          <w:marTop w:val="0"/>
          <w:marBottom w:val="0"/>
          <w:divBdr>
            <w:top w:val="none" w:sz="0" w:space="0" w:color="auto"/>
            <w:left w:val="none" w:sz="0" w:space="0" w:color="auto"/>
            <w:bottom w:val="none" w:sz="0" w:space="0" w:color="auto"/>
            <w:right w:val="none" w:sz="0" w:space="0" w:color="auto"/>
          </w:divBdr>
          <w:divsChild>
            <w:div w:id="2030333921">
              <w:marLeft w:val="0"/>
              <w:marRight w:val="0"/>
              <w:marTop w:val="0"/>
              <w:marBottom w:val="0"/>
              <w:divBdr>
                <w:top w:val="none" w:sz="0" w:space="0" w:color="auto"/>
                <w:left w:val="none" w:sz="0" w:space="0" w:color="auto"/>
                <w:bottom w:val="none" w:sz="0" w:space="0" w:color="auto"/>
                <w:right w:val="none" w:sz="0" w:space="0" w:color="auto"/>
              </w:divBdr>
              <w:divsChild>
                <w:div w:id="20993297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4034476">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0"/>
          <w:marBottom w:val="180"/>
          <w:divBdr>
            <w:top w:val="none" w:sz="0" w:space="0" w:color="auto"/>
            <w:left w:val="none" w:sz="0" w:space="0" w:color="auto"/>
            <w:bottom w:val="none" w:sz="0" w:space="0" w:color="auto"/>
            <w:right w:val="none" w:sz="0" w:space="0" w:color="auto"/>
          </w:divBdr>
        </w:div>
        <w:div w:id="1501966374">
          <w:marLeft w:val="0"/>
          <w:marRight w:val="0"/>
          <w:marTop w:val="0"/>
          <w:marBottom w:val="0"/>
          <w:divBdr>
            <w:top w:val="none" w:sz="0" w:space="0" w:color="auto"/>
            <w:left w:val="none" w:sz="0" w:space="0" w:color="auto"/>
            <w:bottom w:val="none" w:sz="0" w:space="0" w:color="auto"/>
            <w:right w:val="none" w:sz="0" w:space="0" w:color="auto"/>
          </w:divBdr>
        </w:div>
      </w:divsChild>
    </w:div>
    <w:div w:id="118262285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74">
          <w:marLeft w:val="0"/>
          <w:marRight w:val="0"/>
          <w:marTop w:val="0"/>
          <w:marBottom w:val="0"/>
          <w:divBdr>
            <w:top w:val="none" w:sz="0" w:space="0" w:color="auto"/>
            <w:left w:val="none" w:sz="0" w:space="0" w:color="auto"/>
            <w:bottom w:val="none" w:sz="0" w:space="0" w:color="auto"/>
            <w:right w:val="none" w:sz="0" w:space="0" w:color="auto"/>
          </w:divBdr>
          <w:divsChild>
            <w:div w:id="1932931455">
              <w:marLeft w:val="0"/>
              <w:marRight w:val="0"/>
              <w:marTop w:val="0"/>
              <w:marBottom w:val="0"/>
              <w:divBdr>
                <w:top w:val="none" w:sz="0" w:space="0" w:color="auto"/>
                <w:left w:val="none" w:sz="0" w:space="0" w:color="auto"/>
                <w:bottom w:val="none" w:sz="0" w:space="0" w:color="auto"/>
                <w:right w:val="none" w:sz="0" w:space="0" w:color="auto"/>
              </w:divBdr>
              <w:divsChild>
                <w:div w:id="9003640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96575413">
      <w:bodyDiv w:val="1"/>
      <w:marLeft w:val="0"/>
      <w:marRight w:val="0"/>
      <w:marTop w:val="0"/>
      <w:marBottom w:val="0"/>
      <w:divBdr>
        <w:top w:val="none" w:sz="0" w:space="0" w:color="auto"/>
        <w:left w:val="none" w:sz="0" w:space="0" w:color="auto"/>
        <w:bottom w:val="none" w:sz="0" w:space="0" w:color="auto"/>
        <w:right w:val="none" w:sz="0" w:space="0" w:color="auto"/>
      </w:divBdr>
      <w:divsChild>
        <w:div w:id="1297562697">
          <w:marLeft w:val="0"/>
          <w:marRight w:val="0"/>
          <w:marTop w:val="0"/>
          <w:marBottom w:val="0"/>
          <w:divBdr>
            <w:top w:val="none" w:sz="0" w:space="0" w:color="auto"/>
            <w:left w:val="none" w:sz="0" w:space="0" w:color="auto"/>
            <w:bottom w:val="none" w:sz="0" w:space="0" w:color="auto"/>
            <w:right w:val="none" w:sz="0" w:space="0" w:color="auto"/>
          </w:divBdr>
        </w:div>
        <w:div w:id="163252840">
          <w:marLeft w:val="0"/>
          <w:marRight w:val="0"/>
          <w:marTop w:val="0"/>
          <w:marBottom w:val="0"/>
          <w:divBdr>
            <w:top w:val="none" w:sz="0" w:space="0" w:color="auto"/>
            <w:left w:val="none" w:sz="0" w:space="0" w:color="auto"/>
            <w:bottom w:val="none" w:sz="0" w:space="0" w:color="auto"/>
            <w:right w:val="none" w:sz="0" w:space="0" w:color="auto"/>
          </w:divBdr>
          <w:divsChild>
            <w:div w:id="1575776718">
              <w:marLeft w:val="0"/>
              <w:marRight w:val="0"/>
              <w:marTop w:val="0"/>
              <w:marBottom w:val="0"/>
              <w:divBdr>
                <w:top w:val="none" w:sz="0" w:space="0" w:color="auto"/>
                <w:left w:val="none" w:sz="0" w:space="0" w:color="auto"/>
                <w:bottom w:val="none" w:sz="0" w:space="0" w:color="auto"/>
                <w:right w:val="none" w:sz="0" w:space="0" w:color="auto"/>
              </w:divBdr>
              <w:divsChild>
                <w:div w:id="7669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2387">
      <w:bodyDiv w:val="1"/>
      <w:marLeft w:val="0"/>
      <w:marRight w:val="0"/>
      <w:marTop w:val="0"/>
      <w:marBottom w:val="0"/>
      <w:divBdr>
        <w:top w:val="none" w:sz="0" w:space="0" w:color="auto"/>
        <w:left w:val="none" w:sz="0" w:space="0" w:color="auto"/>
        <w:bottom w:val="none" w:sz="0" w:space="0" w:color="auto"/>
        <w:right w:val="none" w:sz="0" w:space="0" w:color="auto"/>
      </w:divBdr>
    </w:div>
    <w:div w:id="1212351052">
      <w:bodyDiv w:val="1"/>
      <w:marLeft w:val="0"/>
      <w:marRight w:val="0"/>
      <w:marTop w:val="0"/>
      <w:marBottom w:val="0"/>
      <w:divBdr>
        <w:top w:val="none" w:sz="0" w:space="0" w:color="auto"/>
        <w:left w:val="none" w:sz="0" w:space="0" w:color="auto"/>
        <w:bottom w:val="none" w:sz="0" w:space="0" w:color="auto"/>
        <w:right w:val="none" w:sz="0" w:space="0" w:color="auto"/>
      </w:divBdr>
    </w:div>
    <w:div w:id="1212887616">
      <w:bodyDiv w:val="1"/>
      <w:marLeft w:val="0"/>
      <w:marRight w:val="0"/>
      <w:marTop w:val="0"/>
      <w:marBottom w:val="0"/>
      <w:divBdr>
        <w:top w:val="none" w:sz="0" w:space="0" w:color="auto"/>
        <w:left w:val="none" w:sz="0" w:space="0" w:color="auto"/>
        <w:bottom w:val="none" w:sz="0" w:space="0" w:color="auto"/>
        <w:right w:val="none" w:sz="0" w:space="0" w:color="auto"/>
      </w:divBdr>
      <w:divsChild>
        <w:div w:id="1458715047">
          <w:marLeft w:val="0"/>
          <w:marRight w:val="0"/>
          <w:marTop w:val="0"/>
          <w:marBottom w:val="0"/>
          <w:divBdr>
            <w:top w:val="none" w:sz="0" w:space="0" w:color="auto"/>
            <w:left w:val="none" w:sz="0" w:space="0" w:color="auto"/>
            <w:bottom w:val="none" w:sz="0" w:space="0" w:color="auto"/>
            <w:right w:val="none" w:sz="0" w:space="0" w:color="auto"/>
          </w:divBdr>
          <w:divsChild>
            <w:div w:id="1011645928">
              <w:marLeft w:val="0"/>
              <w:marRight w:val="0"/>
              <w:marTop w:val="0"/>
              <w:marBottom w:val="0"/>
              <w:divBdr>
                <w:top w:val="none" w:sz="0" w:space="0" w:color="auto"/>
                <w:left w:val="none" w:sz="0" w:space="0" w:color="auto"/>
                <w:bottom w:val="none" w:sz="0" w:space="0" w:color="auto"/>
                <w:right w:val="none" w:sz="0" w:space="0" w:color="auto"/>
              </w:divBdr>
              <w:divsChild>
                <w:div w:id="26654724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23298941">
      <w:bodyDiv w:val="1"/>
      <w:marLeft w:val="0"/>
      <w:marRight w:val="0"/>
      <w:marTop w:val="0"/>
      <w:marBottom w:val="0"/>
      <w:divBdr>
        <w:top w:val="none" w:sz="0" w:space="0" w:color="auto"/>
        <w:left w:val="none" w:sz="0" w:space="0" w:color="auto"/>
        <w:bottom w:val="none" w:sz="0" w:space="0" w:color="auto"/>
        <w:right w:val="none" w:sz="0" w:space="0" w:color="auto"/>
      </w:divBdr>
    </w:div>
    <w:div w:id="1263877817">
      <w:bodyDiv w:val="1"/>
      <w:marLeft w:val="0"/>
      <w:marRight w:val="0"/>
      <w:marTop w:val="0"/>
      <w:marBottom w:val="0"/>
      <w:divBdr>
        <w:top w:val="none" w:sz="0" w:space="0" w:color="auto"/>
        <w:left w:val="none" w:sz="0" w:space="0" w:color="auto"/>
        <w:bottom w:val="none" w:sz="0" w:space="0" w:color="auto"/>
        <w:right w:val="none" w:sz="0" w:space="0" w:color="auto"/>
      </w:divBdr>
      <w:divsChild>
        <w:div w:id="1143429129">
          <w:marLeft w:val="0"/>
          <w:marRight w:val="0"/>
          <w:marTop w:val="0"/>
          <w:marBottom w:val="0"/>
          <w:divBdr>
            <w:top w:val="none" w:sz="0" w:space="0" w:color="auto"/>
            <w:left w:val="none" w:sz="0" w:space="0" w:color="auto"/>
            <w:bottom w:val="none" w:sz="0" w:space="0" w:color="auto"/>
            <w:right w:val="none" w:sz="0" w:space="0" w:color="auto"/>
          </w:divBdr>
        </w:div>
      </w:divsChild>
    </w:div>
    <w:div w:id="1272057657">
      <w:bodyDiv w:val="1"/>
      <w:marLeft w:val="0"/>
      <w:marRight w:val="0"/>
      <w:marTop w:val="0"/>
      <w:marBottom w:val="0"/>
      <w:divBdr>
        <w:top w:val="none" w:sz="0" w:space="0" w:color="auto"/>
        <w:left w:val="none" w:sz="0" w:space="0" w:color="auto"/>
        <w:bottom w:val="none" w:sz="0" w:space="0" w:color="auto"/>
        <w:right w:val="none" w:sz="0" w:space="0" w:color="auto"/>
      </w:divBdr>
      <w:divsChild>
        <w:div w:id="617225530">
          <w:marLeft w:val="0"/>
          <w:marRight w:val="0"/>
          <w:marTop w:val="0"/>
          <w:marBottom w:val="0"/>
          <w:divBdr>
            <w:top w:val="none" w:sz="0" w:space="0" w:color="auto"/>
            <w:left w:val="none" w:sz="0" w:space="0" w:color="auto"/>
            <w:bottom w:val="none" w:sz="0" w:space="0" w:color="auto"/>
            <w:right w:val="none" w:sz="0" w:space="0" w:color="auto"/>
          </w:divBdr>
          <w:divsChild>
            <w:div w:id="861015419">
              <w:marLeft w:val="0"/>
              <w:marRight w:val="0"/>
              <w:marTop w:val="0"/>
              <w:marBottom w:val="0"/>
              <w:divBdr>
                <w:top w:val="none" w:sz="0" w:space="0" w:color="auto"/>
                <w:left w:val="none" w:sz="0" w:space="0" w:color="auto"/>
                <w:bottom w:val="none" w:sz="0" w:space="0" w:color="auto"/>
                <w:right w:val="none" w:sz="0" w:space="0" w:color="auto"/>
              </w:divBdr>
              <w:divsChild>
                <w:div w:id="3669532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82150775">
      <w:bodyDiv w:val="1"/>
      <w:marLeft w:val="0"/>
      <w:marRight w:val="0"/>
      <w:marTop w:val="0"/>
      <w:marBottom w:val="0"/>
      <w:divBdr>
        <w:top w:val="none" w:sz="0" w:space="0" w:color="auto"/>
        <w:left w:val="none" w:sz="0" w:space="0" w:color="auto"/>
        <w:bottom w:val="none" w:sz="0" w:space="0" w:color="auto"/>
        <w:right w:val="none" w:sz="0" w:space="0" w:color="auto"/>
      </w:divBdr>
      <w:divsChild>
        <w:div w:id="128204723">
          <w:marLeft w:val="0"/>
          <w:marRight w:val="0"/>
          <w:marTop w:val="0"/>
          <w:marBottom w:val="0"/>
          <w:divBdr>
            <w:top w:val="none" w:sz="0" w:space="0" w:color="auto"/>
            <w:left w:val="none" w:sz="0" w:space="0" w:color="auto"/>
            <w:bottom w:val="none" w:sz="0" w:space="0" w:color="auto"/>
            <w:right w:val="none" w:sz="0" w:space="0" w:color="auto"/>
          </w:divBdr>
          <w:divsChild>
            <w:div w:id="1670135395">
              <w:marLeft w:val="0"/>
              <w:marRight w:val="0"/>
              <w:marTop w:val="0"/>
              <w:marBottom w:val="0"/>
              <w:divBdr>
                <w:top w:val="none" w:sz="0" w:space="0" w:color="auto"/>
                <w:left w:val="none" w:sz="0" w:space="0" w:color="auto"/>
                <w:bottom w:val="none" w:sz="0" w:space="0" w:color="auto"/>
                <w:right w:val="none" w:sz="0" w:space="0" w:color="auto"/>
              </w:divBdr>
              <w:divsChild>
                <w:div w:id="305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6961">
      <w:bodyDiv w:val="1"/>
      <w:marLeft w:val="0"/>
      <w:marRight w:val="0"/>
      <w:marTop w:val="0"/>
      <w:marBottom w:val="0"/>
      <w:divBdr>
        <w:top w:val="none" w:sz="0" w:space="0" w:color="auto"/>
        <w:left w:val="none" w:sz="0" w:space="0" w:color="auto"/>
        <w:bottom w:val="none" w:sz="0" w:space="0" w:color="auto"/>
        <w:right w:val="none" w:sz="0" w:space="0" w:color="auto"/>
      </w:divBdr>
    </w:div>
    <w:div w:id="1331450032">
      <w:bodyDiv w:val="1"/>
      <w:marLeft w:val="0"/>
      <w:marRight w:val="0"/>
      <w:marTop w:val="0"/>
      <w:marBottom w:val="0"/>
      <w:divBdr>
        <w:top w:val="none" w:sz="0" w:space="0" w:color="auto"/>
        <w:left w:val="none" w:sz="0" w:space="0" w:color="auto"/>
        <w:bottom w:val="none" w:sz="0" w:space="0" w:color="auto"/>
        <w:right w:val="none" w:sz="0" w:space="0" w:color="auto"/>
      </w:divBdr>
      <w:divsChild>
        <w:div w:id="415441074">
          <w:marLeft w:val="0"/>
          <w:marRight w:val="0"/>
          <w:marTop w:val="0"/>
          <w:marBottom w:val="0"/>
          <w:divBdr>
            <w:top w:val="none" w:sz="0" w:space="0" w:color="auto"/>
            <w:left w:val="none" w:sz="0" w:space="0" w:color="auto"/>
            <w:bottom w:val="none" w:sz="0" w:space="0" w:color="auto"/>
            <w:right w:val="none" w:sz="0" w:space="0" w:color="auto"/>
          </w:divBdr>
        </w:div>
      </w:divsChild>
    </w:div>
    <w:div w:id="1354041204">
      <w:bodyDiv w:val="1"/>
      <w:marLeft w:val="0"/>
      <w:marRight w:val="0"/>
      <w:marTop w:val="0"/>
      <w:marBottom w:val="0"/>
      <w:divBdr>
        <w:top w:val="none" w:sz="0" w:space="0" w:color="auto"/>
        <w:left w:val="none" w:sz="0" w:space="0" w:color="auto"/>
        <w:bottom w:val="none" w:sz="0" w:space="0" w:color="auto"/>
        <w:right w:val="none" w:sz="0" w:space="0" w:color="auto"/>
      </w:divBdr>
      <w:divsChild>
        <w:div w:id="896009492">
          <w:marLeft w:val="0"/>
          <w:marRight w:val="0"/>
          <w:marTop w:val="0"/>
          <w:marBottom w:val="0"/>
          <w:divBdr>
            <w:top w:val="none" w:sz="0" w:space="0" w:color="auto"/>
            <w:left w:val="none" w:sz="0" w:space="0" w:color="auto"/>
            <w:bottom w:val="none" w:sz="0" w:space="0" w:color="auto"/>
            <w:right w:val="none" w:sz="0" w:space="0" w:color="auto"/>
          </w:divBdr>
          <w:divsChild>
            <w:div w:id="1299414029">
              <w:marLeft w:val="0"/>
              <w:marRight w:val="0"/>
              <w:marTop w:val="0"/>
              <w:marBottom w:val="0"/>
              <w:divBdr>
                <w:top w:val="none" w:sz="0" w:space="0" w:color="auto"/>
                <w:left w:val="none" w:sz="0" w:space="0" w:color="auto"/>
                <w:bottom w:val="none" w:sz="0" w:space="0" w:color="auto"/>
                <w:right w:val="none" w:sz="0" w:space="0" w:color="auto"/>
              </w:divBdr>
              <w:divsChild>
                <w:div w:id="11841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4265">
      <w:bodyDiv w:val="1"/>
      <w:marLeft w:val="0"/>
      <w:marRight w:val="0"/>
      <w:marTop w:val="0"/>
      <w:marBottom w:val="0"/>
      <w:divBdr>
        <w:top w:val="none" w:sz="0" w:space="0" w:color="auto"/>
        <w:left w:val="none" w:sz="0" w:space="0" w:color="auto"/>
        <w:bottom w:val="none" w:sz="0" w:space="0" w:color="auto"/>
        <w:right w:val="none" w:sz="0" w:space="0" w:color="auto"/>
      </w:divBdr>
    </w:div>
    <w:div w:id="1373266260">
      <w:bodyDiv w:val="1"/>
      <w:marLeft w:val="0"/>
      <w:marRight w:val="0"/>
      <w:marTop w:val="0"/>
      <w:marBottom w:val="0"/>
      <w:divBdr>
        <w:top w:val="none" w:sz="0" w:space="0" w:color="auto"/>
        <w:left w:val="none" w:sz="0" w:space="0" w:color="auto"/>
        <w:bottom w:val="none" w:sz="0" w:space="0" w:color="auto"/>
        <w:right w:val="none" w:sz="0" w:space="0" w:color="auto"/>
      </w:divBdr>
      <w:divsChild>
        <w:div w:id="308944405">
          <w:marLeft w:val="0"/>
          <w:marRight w:val="0"/>
          <w:marTop w:val="0"/>
          <w:marBottom w:val="0"/>
          <w:divBdr>
            <w:top w:val="none" w:sz="0" w:space="0" w:color="auto"/>
            <w:left w:val="none" w:sz="0" w:space="0" w:color="auto"/>
            <w:bottom w:val="none" w:sz="0" w:space="0" w:color="auto"/>
            <w:right w:val="none" w:sz="0" w:space="0" w:color="auto"/>
          </w:divBdr>
        </w:div>
        <w:div w:id="816066222">
          <w:marLeft w:val="0"/>
          <w:marRight w:val="0"/>
          <w:marTop w:val="0"/>
          <w:marBottom w:val="0"/>
          <w:divBdr>
            <w:top w:val="none" w:sz="0" w:space="0" w:color="auto"/>
            <w:left w:val="none" w:sz="0" w:space="0" w:color="auto"/>
            <w:bottom w:val="none" w:sz="0" w:space="0" w:color="auto"/>
            <w:right w:val="none" w:sz="0" w:space="0" w:color="auto"/>
          </w:divBdr>
          <w:divsChild>
            <w:div w:id="1809275985">
              <w:marLeft w:val="0"/>
              <w:marRight w:val="0"/>
              <w:marTop w:val="0"/>
              <w:marBottom w:val="0"/>
              <w:divBdr>
                <w:top w:val="none" w:sz="0" w:space="0" w:color="auto"/>
                <w:left w:val="none" w:sz="0" w:space="0" w:color="auto"/>
                <w:bottom w:val="none" w:sz="0" w:space="0" w:color="auto"/>
                <w:right w:val="none" w:sz="0" w:space="0" w:color="auto"/>
              </w:divBdr>
              <w:divsChild>
                <w:div w:id="59220612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2098743">
      <w:bodyDiv w:val="1"/>
      <w:marLeft w:val="0"/>
      <w:marRight w:val="0"/>
      <w:marTop w:val="0"/>
      <w:marBottom w:val="0"/>
      <w:divBdr>
        <w:top w:val="none" w:sz="0" w:space="0" w:color="auto"/>
        <w:left w:val="none" w:sz="0" w:space="0" w:color="auto"/>
        <w:bottom w:val="none" w:sz="0" w:space="0" w:color="auto"/>
        <w:right w:val="none" w:sz="0" w:space="0" w:color="auto"/>
      </w:divBdr>
      <w:divsChild>
        <w:div w:id="1340277399">
          <w:marLeft w:val="0"/>
          <w:marRight w:val="0"/>
          <w:marTop w:val="0"/>
          <w:marBottom w:val="0"/>
          <w:divBdr>
            <w:top w:val="none" w:sz="0" w:space="0" w:color="auto"/>
            <w:left w:val="none" w:sz="0" w:space="0" w:color="auto"/>
            <w:bottom w:val="none" w:sz="0" w:space="0" w:color="auto"/>
            <w:right w:val="none" w:sz="0" w:space="0" w:color="auto"/>
          </w:divBdr>
        </w:div>
        <w:div w:id="414210947">
          <w:marLeft w:val="0"/>
          <w:marRight w:val="0"/>
          <w:marTop w:val="0"/>
          <w:marBottom w:val="0"/>
          <w:divBdr>
            <w:top w:val="none" w:sz="0" w:space="0" w:color="auto"/>
            <w:left w:val="none" w:sz="0" w:space="0" w:color="auto"/>
            <w:bottom w:val="none" w:sz="0" w:space="0" w:color="auto"/>
            <w:right w:val="none" w:sz="0" w:space="0" w:color="auto"/>
          </w:divBdr>
          <w:divsChild>
            <w:div w:id="1531868936">
              <w:marLeft w:val="0"/>
              <w:marRight w:val="0"/>
              <w:marTop w:val="0"/>
              <w:marBottom w:val="0"/>
              <w:divBdr>
                <w:top w:val="none" w:sz="0" w:space="0" w:color="auto"/>
                <w:left w:val="none" w:sz="0" w:space="0" w:color="auto"/>
                <w:bottom w:val="none" w:sz="0" w:space="0" w:color="auto"/>
                <w:right w:val="none" w:sz="0" w:space="0" w:color="auto"/>
              </w:divBdr>
              <w:divsChild>
                <w:div w:id="18492500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3867291">
      <w:bodyDiv w:val="1"/>
      <w:marLeft w:val="0"/>
      <w:marRight w:val="0"/>
      <w:marTop w:val="0"/>
      <w:marBottom w:val="0"/>
      <w:divBdr>
        <w:top w:val="none" w:sz="0" w:space="0" w:color="auto"/>
        <w:left w:val="none" w:sz="0" w:space="0" w:color="auto"/>
        <w:bottom w:val="none" w:sz="0" w:space="0" w:color="auto"/>
        <w:right w:val="none" w:sz="0" w:space="0" w:color="auto"/>
      </w:divBdr>
      <w:divsChild>
        <w:div w:id="1537962985">
          <w:marLeft w:val="0"/>
          <w:marRight w:val="0"/>
          <w:marTop w:val="0"/>
          <w:marBottom w:val="0"/>
          <w:divBdr>
            <w:top w:val="none" w:sz="0" w:space="0" w:color="auto"/>
            <w:left w:val="none" w:sz="0" w:space="0" w:color="auto"/>
            <w:bottom w:val="none" w:sz="0" w:space="0" w:color="auto"/>
            <w:right w:val="none" w:sz="0" w:space="0" w:color="auto"/>
          </w:divBdr>
          <w:divsChild>
            <w:div w:id="1172570611">
              <w:marLeft w:val="0"/>
              <w:marRight w:val="0"/>
              <w:marTop w:val="0"/>
              <w:marBottom w:val="0"/>
              <w:divBdr>
                <w:top w:val="none" w:sz="0" w:space="0" w:color="auto"/>
                <w:left w:val="none" w:sz="0" w:space="0" w:color="auto"/>
                <w:bottom w:val="none" w:sz="0" w:space="0" w:color="auto"/>
                <w:right w:val="none" w:sz="0" w:space="0" w:color="auto"/>
              </w:divBdr>
              <w:divsChild>
                <w:div w:id="136070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16786165">
      <w:bodyDiv w:val="1"/>
      <w:marLeft w:val="0"/>
      <w:marRight w:val="0"/>
      <w:marTop w:val="0"/>
      <w:marBottom w:val="0"/>
      <w:divBdr>
        <w:top w:val="none" w:sz="0" w:space="0" w:color="auto"/>
        <w:left w:val="none" w:sz="0" w:space="0" w:color="auto"/>
        <w:bottom w:val="none" w:sz="0" w:space="0" w:color="auto"/>
        <w:right w:val="none" w:sz="0" w:space="0" w:color="auto"/>
      </w:divBdr>
    </w:div>
    <w:div w:id="1425688990">
      <w:bodyDiv w:val="1"/>
      <w:marLeft w:val="0"/>
      <w:marRight w:val="0"/>
      <w:marTop w:val="0"/>
      <w:marBottom w:val="0"/>
      <w:divBdr>
        <w:top w:val="none" w:sz="0" w:space="0" w:color="auto"/>
        <w:left w:val="none" w:sz="0" w:space="0" w:color="auto"/>
        <w:bottom w:val="none" w:sz="0" w:space="0" w:color="auto"/>
        <w:right w:val="none" w:sz="0" w:space="0" w:color="auto"/>
      </w:divBdr>
      <w:divsChild>
        <w:div w:id="1722632983">
          <w:marLeft w:val="0"/>
          <w:marRight w:val="0"/>
          <w:marTop w:val="0"/>
          <w:marBottom w:val="0"/>
          <w:divBdr>
            <w:top w:val="none" w:sz="0" w:space="0" w:color="auto"/>
            <w:left w:val="none" w:sz="0" w:space="0" w:color="auto"/>
            <w:bottom w:val="none" w:sz="0" w:space="0" w:color="auto"/>
            <w:right w:val="none" w:sz="0" w:space="0" w:color="auto"/>
          </w:divBdr>
          <w:divsChild>
            <w:div w:id="1751345829">
              <w:marLeft w:val="0"/>
              <w:marRight w:val="0"/>
              <w:marTop w:val="0"/>
              <w:marBottom w:val="0"/>
              <w:divBdr>
                <w:top w:val="none" w:sz="0" w:space="0" w:color="auto"/>
                <w:left w:val="none" w:sz="0" w:space="0" w:color="auto"/>
                <w:bottom w:val="none" w:sz="0" w:space="0" w:color="auto"/>
                <w:right w:val="none" w:sz="0" w:space="0" w:color="auto"/>
              </w:divBdr>
              <w:divsChild>
                <w:div w:id="106818589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55903889">
      <w:bodyDiv w:val="1"/>
      <w:marLeft w:val="0"/>
      <w:marRight w:val="0"/>
      <w:marTop w:val="0"/>
      <w:marBottom w:val="0"/>
      <w:divBdr>
        <w:top w:val="none" w:sz="0" w:space="0" w:color="auto"/>
        <w:left w:val="none" w:sz="0" w:space="0" w:color="auto"/>
        <w:bottom w:val="none" w:sz="0" w:space="0" w:color="auto"/>
        <w:right w:val="none" w:sz="0" w:space="0" w:color="auto"/>
      </w:divBdr>
    </w:div>
    <w:div w:id="1458765932">
      <w:bodyDiv w:val="1"/>
      <w:marLeft w:val="0"/>
      <w:marRight w:val="0"/>
      <w:marTop w:val="0"/>
      <w:marBottom w:val="0"/>
      <w:divBdr>
        <w:top w:val="none" w:sz="0" w:space="0" w:color="auto"/>
        <w:left w:val="none" w:sz="0" w:space="0" w:color="auto"/>
        <w:bottom w:val="none" w:sz="0" w:space="0" w:color="auto"/>
        <w:right w:val="none" w:sz="0" w:space="0" w:color="auto"/>
      </w:divBdr>
      <w:divsChild>
        <w:div w:id="1763986689">
          <w:marLeft w:val="0"/>
          <w:marRight w:val="0"/>
          <w:marTop w:val="0"/>
          <w:marBottom w:val="0"/>
          <w:divBdr>
            <w:top w:val="none" w:sz="0" w:space="0" w:color="auto"/>
            <w:left w:val="none" w:sz="0" w:space="0" w:color="auto"/>
            <w:bottom w:val="none" w:sz="0" w:space="0" w:color="auto"/>
            <w:right w:val="none" w:sz="0" w:space="0" w:color="auto"/>
          </w:divBdr>
        </w:div>
        <w:div w:id="703293803">
          <w:marLeft w:val="0"/>
          <w:marRight w:val="0"/>
          <w:marTop w:val="0"/>
          <w:marBottom w:val="0"/>
          <w:divBdr>
            <w:top w:val="none" w:sz="0" w:space="0" w:color="auto"/>
            <w:left w:val="none" w:sz="0" w:space="0" w:color="auto"/>
            <w:bottom w:val="none" w:sz="0" w:space="0" w:color="auto"/>
            <w:right w:val="none" w:sz="0" w:space="0" w:color="auto"/>
          </w:divBdr>
          <w:divsChild>
            <w:div w:id="1833519023">
              <w:marLeft w:val="0"/>
              <w:marRight w:val="0"/>
              <w:marTop w:val="0"/>
              <w:marBottom w:val="0"/>
              <w:divBdr>
                <w:top w:val="none" w:sz="0" w:space="0" w:color="auto"/>
                <w:left w:val="none" w:sz="0" w:space="0" w:color="auto"/>
                <w:bottom w:val="none" w:sz="0" w:space="0" w:color="auto"/>
                <w:right w:val="none" w:sz="0" w:space="0" w:color="auto"/>
              </w:divBdr>
              <w:divsChild>
                <w:div w:id="8363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714">
      <w:bodyDiv w:val="1"/>
      <w:marLeft w:val="0"/>
      <w:marRight w:val="0"/>
      <w:marTop w:val="0"/>
      <w:marBottom w:val="0"/>
      <w:divBdr>
        <w:top w:val="none" w:sz="0" w:space="0" w:color="auto"/>
        <w:left w:val="none" w:sz="0" w:space="0" w:color="auto"/>
        <w:bottom w:val="none" w:sz="0" w:space="0" w:color="auto"/>
        <w:right w:val="none" w:sz="0" w:space="0" w:color="auto"/>
      </w:divBdr>
      <w:divsChild>
        <w:div w:id="101922942">
          <w:marLeft w:val="0"/>
          <w:marRight w:val="0"/>
          <w:marTop w:val="0"/>
          <w:marBottom w:val="0"/>
          <w:divBdr>
            <w:top w:val="none" w:sz="0" w:space="0" w:color="auto"/>
            <w:left w:val="none" w:sz="0" w:space="0" w:color="auto"/>
            <w:bottom w:val="none" w:sz="0" w:space="0" w:color="auto"/>
            <w:right w:val="none" w:sz="0" w:space="0" w:color="auto"/>
          </w:divBdr>
          <w:divsChild>
            <w:div w:id="1065222171">
              <w:marLeft w:val="0"/>
              <w:marRight w:val="0"/>
              <w:marTop w:val="0"/>
              <w:marBottom w:val="0"/>
              <w:divBdr>
                <w:top w:val="none" w:sz="0" w:space="0" w:color="auto"/>
                <w:left w:val="none" w:sz="0" w:space="0" w:color="auto"/>
                <w:bottom w:val="none" w:sz="0" w:space="0" w:color="auto"/>
                <w:right w:val="none" w:sz="0" w:space="0" w:color="auto"/>
              </w:divBdr>
              <w:divsChild>
                <w:div w:id="19288086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10099744">
      <w:bodyDiv w:val="1"/>
      <w:marLeft w:val="0"/>
      <w:marRight w:val="0"/>
      <w:marTop w:val="0"/>
      <w:marBottom w:val="0"/>
      <w:divBdr>
        <w:top w:val="none" w:sz="0" w:space="0" w:color="auto"/>
        <w:left w:val="none" w:sz="0" w:space="0" w:color="auto"/>
        <w:bottom w:val="none" w:sz="0" w:space="0" w:color="auto"/>
        <w:right w:val="none" w:sz="0" w:space="0" w:color="auto"/>
      </w:divBdr>
      <w:divsChild>
        <w:div w:id="1389643174">
          <w:marLeft w:val="0"/>
          <w:marRight w:val="0"/>
          <w:marTop w:val="0"/>
          <w:marBottom w:val="180"/>
          <w:divBdr>
            <w:top w:val="none" w:sz="0" w:space="0" w:color="auto"/>
            <w:left w:val="none" w:sz="0" w:space="0" w:color="auto"/>
            <w:bottom w:val="none" w:sz="0" w:space="0" w:color="auto"/>
            <w:right w:val="none" w:sz="0" w:space="0" w:color="auto"/>
          </w:divBdr>
        </w:div>
        <w:div w:id="541207565">
          <w:marLeft w:val="0"/>
          <w:marRight w:val="0"/>
          <w:marTop w:val="0"/>
          <w:marBottom w:val="180"/>
          <w:divBdr>
            <w:top w:val="none" w:sz="0" w:space="0" w:color="auto"/>
            <w:left w:val="none" w:sz="0" w:space="0" w:color="auto"/>
            <w:bottom w:val="none" w:sz="0" w:space="0" w:color="auto"/>
            <w:right w:val="none" w:sz="0" w:space="0" w:color="auto"/>
          </w:divBdr>
        </w:div>
        <w:div w:id="215972411">
          <w:marLeft w:val="0"/>
          <w:marRight w:val="0"/>
          <w:marTop w:val="0"/>
          <w:marBottom w:val="0"/>
          <w:divBdr>
            <w:top w:val="none" w:sz="0" w:space="0" w:color="auto"/>
            <w:left w:val="none" w:sz="0" w:space="0" w:color="auto"/>
            <w:bottom w:val="none" w:sz="0" w:space="0" w:color="auto"/>
            <w:right w:val="none" w:sz="0" w:space="0" w:color="auto"/>
          </w:divBdr>
        </w:div>
      </w:divsChild>
    </w:div>
    <w:div w:id="1535313419">
      <w:bodyDiv w:val="1"/>
      <w:marLeft w:val="0"/>
      <w:marRight w:val="0"/>
      <w:marTop w:val="0"/>
      <w:marBottom w:val="0"/>
      <w:divBdr>
        <w:top w:val="none" w:sz="0" w:space="0" w:color="auto"/>
        <w:left w:val="none" w:sz="0" w:space="0" w:color="auto"/>
        <w:bottom w:val="none" w:sz="0" w:space="0" w:color="auto"/>
        <w:right w:val="none" w:sz="0" w:space="0" w:color="auto"/>
      </w:divBdr>
    </w:div>
    <w:div w:id="1540627286">
      <w:bodyDiv w:val="1"/>
      <w:marLeft w:val="0"/>
      <w:marRight w:val="0"/>
      <w:marTop w:val="0"/>
      <w:marBottom w:val="0"/>
      <w:divBdr>
        <w:top w:val="none" w:sz="0" w:space="0" w:color="auto"/>
        <w:left w:val="none" w:sz="0" w:space="0" w:color="auto"/>
        <w:bottom w:val="none" w:sz="0" w:space="0" w:color="auto"/>
        <w:right w:val="none" w:sz="0" w:space="0" w:color="auto"/>
      </w:divBdr>
      <w:divsChild>
        <w:div w:id="821626889">
          <w:marLeft w:val="0"/>
          <w:marRight w:val="0"/>
          <w:marTop w:val="0"/>
          <w:marBottom w:val="0"/>
          <w:divBdr>
            <w:top w:val="none" w:sz="0" w:space="0" w:color="auto"/>
            <w:left w:val="none" w:sz="0" w:space="0" w:color="auto"/>
            <w:bottom w:val="none" w:sz="0" w:space="0" w:color="auto"/>
            <w:right w:val="none" w:sz="0" w:space="0" w:color="auto"/>
          </w:divBdr>
        </w:div>
      </w:divsChild>
    </w:div>
    <w:div w:id="1542788449">
      <w:bodyDiv w:val="1"/>
      <w:marLeft w:val="0"/>
      <w:marRight w:val="0"/>
      <w:marTop w:val="0"/>
      <w:marBottom w:val="0"/>
      <w:divBdr>
        <w:top w:val="none" w:sz="0" w:space="0" w:color="auto"/>
        <w:left w:val="none" w:sz="0" w:space="0" w:color="auto"/>
        <w:bottom w:val="none" w:sz="0" w:space="0" w:color="auto"/>
        <w:right w:val="none" w:sz="0" w:space="0" w:color="auto"/>
      </w:divBdr>
    </w:div>
    <w:div w:id="1543245646">
      <w:bodyDiv w:val="1"/>
      <w:marLeft w:val="0"/>
      <w:marRight w:val="0"/>
      <w:marTop w:val="0"/>
      <w:marBottom w:val="0"/>
      <w:divBdr>
        <w:top w:val="none" w:sz="0" w:space="0" w:color="auto"/>
        <w:left w:val="none" w:sz="0" w:space="0" w:color="auto"/>
        <w:bottom w:val="none" w:sz="0" w:space="0" w:color="auto"/>
        <w:right w:val="none" w:sz="0" w:space="0" w:color="auto"/>
      </w:divBdr>
      <w:divsChild>
        <w:div w:id="1389497716">
          <w:marLeft w:val="0"/>
          <w:marRight w:val="0"/>
          <w:marTop w:val="0"/>
          <w:marBottom w:val="0"/>
          <w:divBdr>
            <w:top w:val="none" w:sz="0" w:space="0" w:color="auto"/>
            <w:left w:val="none" w:sz="0" w:space="0" w:color="auto"/>
            <w:bottom w:val="none" w:sz="0" w:space="0" w:color="auto"/>
            <w:right w:val="none" w:sz="0" w:space="0" w:color="auto"/>
          </w:divBdr>
          <w:divsChild>
            <w:div w:id="564878478">
              <w:marLeft w:val="0"/>
              <w:marRight w:val="0"/>
              <w:marTop w:val="0"/>
              <w:marBottom w:val="0"/>
              <w:divBdr>
                <w:top w:val="none" w:sz="0" w:space="0" w:color="auto"/>
                <w:left w:val="none" w:sz="0" w:space="0" w:color="auto"/>
                <w:bottom w:val="none" w:sz="0" w:space="0" w:color="auto"/>
                <w:right w:val="none" w:sz="0" w:space="0" w:color="auto"/>
              </w:divBdr>
            </w:div>
          </w:divsChild>
        </w:div>
        <w:div w:id="1362977200">
          <w:marLeft w:val="0"/>
          <w:marRight w:val="0"/>
          <w:marTop w:val="0"/>
          <w:marBottom w:val="0"/>
          <w:divBdr>
            <w:top w:val="none" w:sz="0" w:space="0" w:color="auto"/>
            <w:left w:val="none" w:sz="0" w:space="0" w:color="auto"/>
            <w:bottom w:val="none" w:sz="0" w:space="0" w:color="auto"/>
            <w:right w:val="none" w:sz="0" w:space="0" w:color="auto"/>
          </w:divBdr>
          <w:divsChild>
            <w:div w:id="1295713809">
              <w:marLeft w:val="0"/>
              <w:marRight w:val="0"/>
              <w:marTop w:val="0"/>
              <w:marBottom w:val="0"/>
              <w:divBdr>
                <w:top w:val="none" w:sz="0" w:space="0" w:color="auto"/>
                <w:left w:val="none" w:sz="0" w:space="0" w:color="auto"/>
                <w:bottom w:val="none" w:sz="0" w:space="0" w:color="auto"/>
                <w:right w:val="none" w:sz="0" w:space="0" w:color="auto"/>
              </w:divBdr>
              <w:divsChild>
                <w:div w:id="4473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58">
          <w:marLeft w:val="0"/>
          <w:marRight w:val="0"/>
          <w:marTop w:val="0"/>
          <w:marBottom w:val="0"/>
          <w:divBdr>
            <w:top w:val="none" w:sz="0" w:space="0" w:color="auto"/>
            <w:left w:val="none" w:sz="0" w:space="0" w:color="auto"/>
            <w:bottom w:val="none" w:sz="0" w:space="0" w:color="auto"/>
            <w:right w:val="none" w:sz="0" w:space="0" w:color="auto"/>
          </w:divBdr>
          <w:divsChild>
            <w:div w:id="1511984799">
              <w:marLeft w:val="0"/>
              <w:marRight w:val="0"/>
              <w:marTop w:val="0"/>
              <w:marBottom w:val="0"/>
              <w:divBdr>
                <w:top w:val="none" w:sz="0" w:space="0" w:color="auto"/>
                <w:left w:val="none" w:sz="0" w:space="0" w:color="auto"/>
                <w:bottom w:val="none" w:sz="0" w:space="0" w:color="auto"/>
                <w:right w:val="none" w:sz="0" w:space="0" w:color="auto"/>
              </w:divBdr>
              <w:divsChild>
                <w:div w:id="9863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8757">
      <w:bodyDiv w:val="1"/>
      <w:marLeft w:val="0"/>
      <w:marRight w:val="0"/>
      <w:marTop w:val="0"/>
      <w:marBottom w:val="0"/>
      <w:divBdr>
        <w:top w:val="none" w:sz="0" w:space="0" w:color="auto"/>
        <w:left w:val="none" w:sz="0" w:space="0" w:color="auto"/>
        <w:bottom w:val="none" w:sz="0" w:space="0" w:color="auto"/>
        <w:right w:val="none" w:sz="0" w:space="0" w:color="auto"/>
      </w:divBdr>
    </w:div>
    <w:div w:id="1573924353">
      <w:bodyDiv w:val="1"/>
      <w:marLeft w:val="0"/>
      <w:marRight w:val="0"/>
      <w:marTop w:val="0"/>
      <w:marBottom w:val="0"/>
      <w:divBdr>
        <w:top w:val="none" w:sz="0" w:space="0" w:color="auto"/>
        <w:left w:val="none" w:sz="0" w:space="0" w:color="auto"/>
        <w:bottom w:val="none" w:sz="0" w:space="0" w:color="auto"/>
        <w:right w:val="none" w:sz="0" w:space="0" w:color="auto"/>
      </w:divBdr>
      <w:divsChild>
        <w:div w:id="217783871">
          <w:marLeft w:val="0"/>
          <w:marRight w:val="0"/>
          <w:marTop w:val="0"/>
          <w:marBottom w:val="0"/>
          <w:divBdr>
            <w:top w:val="none" w:sz="0" w:space="0" w:color="auto"/>
            <w:left w:val="none" w:sz="0" w:space="0" w:color="auto"/>
            <w:bottom w:val="none" w:sz="0" w:space="0" w:color="auto"/>
            <w:right w:val="none" w:sz="0" w:space="0" w:color="auto"/>
          </w:divBdr>
          <w:divsChild>
            <w:div w:id="434717751">
              <w:marLeft w:val="0"/>
              <w:marRight w:val="0"/>
              <w:marTop w:val="0"/>
              <w:marBottom w:val="0"/>
              <w:divBdr>
                <w:top w:val="none" w:sz="0" w:space="0" w:color="auto"/>
                <w:left w:val="none" w:sz="0" w:space="0" w:color="auto"/>
                <w:bottom w:val="none" w:sz="0" w:space="0" w:color="auto"/>
                <w:right w:val="none" w:sz="0" w:space="0" w:color="auto"/>
              </w:divBdr>
              <w:divsChild>
                <w:div w:id="16419565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8926016">
      <w:bodyDiv w:val="1"/>
      <w:marLeft w:val="0"/>
      <w:marRight w:val="0"/>
      <w:marTop w:val="0"/>
      <w:marBottom w:val="0"/>
      <w:divBdr>
        <w:top w:val="none" w:sz="0" w:space="0" w:color="auto"/>
        <w:left w:val="none" w:sz="0" w:space="0" w:color="auto"/>
        <w:bottom w:val="none" w:sz="0" w:space="0" w:color="auto"/>
        <w:right w:val="none" w:sz="0" w:space="0" w:color="auto"/>
      </w:divBdr>
      <w:divsChild>
        <w:div w:id="1701004328">
          <w:marLeft w:val="0"/>
          <w:marRight w:val="0"/>
          <w:marTop w:val="0"/>
          <w:marBottom w:val="0"/>
          <w:divBdr>
            <w:top w:val="none" w:sz="0" w:space="0" w:color="auto"/>
            <w:left w:val="none" w:sz="0" w:space="0" w:color="auto"/>
            <w:bottom w:val="none" w:sz="0" w:space="0" w:color="auto"/>
            <w:right w:val="none" w:sz="0" w:space="0" w:color="auto"/>
          </w:divBdr>
          <w:divsChild>
            <w:div w:id="997420326">
              <w:marLeft w:val="0"/>
              <w:marRight w:val="0"/>
              <w:marTop w:val="0"/>
              <w:marBottom w:val="0"/>
              <w:divBdr>
                <w:top w:val="none" w:sz="0" w:space="0" w:color="auto"/>
                <w:left w:val="none" w:sz="0" w:space="0" w:color="auto"/>
                <w:bottom w:val="none" w:sz="0" w:space="0" w:color="auto"/>
                <w:right w:val="none" w:sz="0" w:space="0" w:color="auto"/>
              </w:divBdr>
              <w:divsChild>
                <w:div w:id="106699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03536268">
      <w:bodyDiv w:val="1"/>
      <w:marLeft w:val="0"/>
      <w:marRight w:val="0"/>
      <w:marTop w:val="0"/>
      <w:marBottom w:val="0"/>
      <w:divBdr>
        <w:top w:val="none" w:sz="0" w:space="0" w:color="auto"/>
        <w:left w:val="none" w:sz="0" w:space="0" w:color="auto"/>
        <w:bottom w:val="none" w:sz="0" w:space="0" w:color="auto"/>
        <w:right w:val="none" w:sz="0" w:space="0" w:color="auto"/>
      </w:divBdr>
      <w:divsChild>
        <w:div w:id="1625231467">
          <w:marLeft w:val="0"/>
          <w:marRight w:val="0"/>
          <w:marTop w:val="0"/>
          <w:marBottom w:val="0"/>
          <w:divBdr>
            <w:top w:val="none" w:sz="0" w:space="0" w:color="auto"/>
            <w:left w:val="none" w:sz="0" w:space="0" w:color="auto"/>
            <w:bottom w:val="none" w:sz="0" w:space="0" w:color="auto"/>
            <w:right w:val="none" w:sz="0" w:space="0" w:color="auto"/>
          </w:divBdr>
          <w:divsChild>
            <w:div w:id="513769337">
              <w:marLeft w:val="0"/>
              <w:marRight w:val="0"/>
              <w:marTop w:val="0"/>
              <w:marBottom w:val="0"/>
              <w:divBdr>
                <w:top w:val="none" w:sz="0" w:space="0" w:color="auto"/>
                <w:left w:val="none" w:sz="0" w:space="0" w:color="auto"/>
                <w:bottom w:val="none" w:sz="0" w:space="0" w:color="auto"/>
                <w:right w:val="none" w:sz="0" w:space="0" w:color="auto"/>
              </w:divBdr>
              <w:divsChild>
                <w:div w:id="1927228506">
                  <w:marLeft w:val="0"/>
                  <w:marRight w:val="0"/>
                  <w:marTop w:val="0"/>
                  <w:marBottom w:val="0"/>
                  <w:divBdr>
                    <w:top w:val="none" w:sz="0" w:space="0" w:color="auto"/>
                    <w:left w:val="none" w:sz="0" w:space="0" w:color="auto"/>
                    <w:bottom w:val="none" w:sz="0" w:space="0" w:color="auto"/>
                    <w:right w:val="none" w:sz="0" w:space="0" w:color="auto"/>
                  </w:divBdr>
                  <w:divsChild>
                    <w:div w:id="1522892415">
                      <w:marLeft w:val="0"/>
                      <w:marRight w:val="0"/>
                      <w:marTop w:val="0"/>
                      <w:marBottom w:val="0"/>
                      <w:divBdr>
                        <w:top w:val="none" w:sz="0" w:space="0" w:color="auto"/>
                        <w:left w:val="none" w:sz="0" w:space="0" w:color="auto"/>
                        <w:bottom w:val="none" w:sz="0" w:space="0" w:color="auto"/>
                        <w:right w:val="none" w:sz="0" w:space="0" w:color="auto"/>
                      </w:divBdr>
                      <w:divsChild>
                        <w:div w:id="10179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96155">
          <w:marLeft w:val="0"/>
          <w:marRight w:val="0"/>
          <w:marTop w:val="0"/>
          <w:marBottom w:val="0"/>
          <w:divBdr>
            <w:top w:val="none" w:sz="0" w:space="0" w:color="auto"/>
            <w:left w:val="none" w:sz="0" w:space="0" w:color="auto"/>
            <w:bottom w:val="none" w:sz="0" w:space="0" w:color="auto"/>
            <w:right w:val="none" w:sz="0" w:space="0" w:color="auto"/>
          </w:divBdr>
          <w:divsChild>
            <w:div w:id="1616715460">
              <w:marLeft w:val="0"/>
              <w:marRight w:val="0"/>
              <w:marTop w:val="0"/>
              <w:marBottom w:val="0"/>
              <w:divBdr>
                <w:top w:val="none" w:sz="0" w:space="0" w:color="auto"/>
                <w:left w:val="none" w:sz="0" w:space="0" w:color="auto"/>
                <w:bottom w:val="none" w:sz="0" w:space="0" w:color="auto"/>
                <w:right w:val="none" w:sz="0" w:space="0" w:color="auto"/>
              </w:divBdr>
              <w:divsChild>
                <w:div w:id="1327170539">
                  <w:marLeft w:val="0"/>
                  <w:marRight w:val="0"/>
                  <w:marTop w:val="0"/>
                  <w:marBottom w:val="0"/>
                  <w:divBdr>
                    <w:top w:val="none" w:sz="0" w:space="0" w:color="auto"/>
                    <w:left w:val="none" w:sz="0" w:space="0" w:color="auto"/>
                    <w:bottom w:val="none" w:sz="0" w:space="0" w:color="auto"/>
                    <w:right w:val="none" w:sz="0" w:space="0" w:color="auto"/>
                  </w:divBdr>
                  <w:divsChild>
                    <w:div w:id="918754481">
                      <w:marLeft w:val="0"/>
                      <w:marRight w:val="0"/>
                      <w:marTop w:val="0"/>
                      <w:marBottom w:val="0"/>
                      <w:divBdr>
                        <w:top w:val="none" w:sz="0" w:space="0" w:color="auto"/>
                        <w:left w:val="none" w:sz="0" w:space="0" w:color="auto"/>
                        <w:bottom w:val="none" w:sz="0" w:space="0" w:color="auto"/>
                        <w:right w:val="none" w:sz="0" w:space="0" w:color="auto"/>
                      </w:divBdr>
                      <w:divsChild>
                        <w:div w:id="2002082190">
                          <w:marLeft w:val="0"/>
                          <w:marRight w:val="0"/>
                          <w:marTop w:val="0"/>
                          <w:marBottom w:val="0"/>
                          <w:divBdr>
                            <w:top w:val="none" w:sz="0" w:space="0" w:color="auto"/>
                            <w:left w:val="none" w:sz="0" w:space="0" w:color="auto"/>
                            <w:bottom w:val="none" w:sz="0" w:space="0" w:color="auto"/>
                            <w:right w:val="none" w:sz="0" w:space="0" w:color="auto"/>
                          </w:divBdr>
                          <w:divsChild>
                            <w:div w:id="16311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490573">
          <w:marLeft w:val="0"/>
          <w:marRight w:val="0"/>
          <w:marTop w:val="0"/>
          <w:marBottom w:val="0"/>
          <w:divBdr>
            <w:top w:val="none" w:sz="0" w:space="0" w:color="auto"/>
            <w:left w:val="none" w:sz="0" w:space="0" w:color="auto"/>
            <w:bottom w:val="none" w:sz="0" w:space="0" w:color="auto"/>
            <w:right w:val="none" w:sz="0" w:space="0" w:color="auto"/>
          </w:divBdr>
          <w:divsChild>
            <w:div w:id="1320648651">
              <w:marLeft w:val="0"/>
              <w:marRight w:val="0"/>
              <w:marTop w:val="0"/>
              <w:marBottom w:val="0"/>
              <w:divBdr>
                <w:top w:val="none" w:sz="0" w:space="0" w:color="auto"/>
                <w:left w:val="none" w:sz="0" w:space="0" w:color="auto"/>
                <w:bottom w:val="none" w:sz="0" w:space="0" w:color="auto"/>
                <w:right w:val="none" w:sz="0" w:space="0" w:color="auto"/>
              </w:divBdr>
              <w:divsChild>
                <w:div w:id="1065686680">
                  <w:marLeft w:val="0"/>
                  <w:marRight w:val="0"/>
                  <w:marTop w:val="0"/>
                  <w:marBottom w:val="0"/>
                  <w:divBdr>
                    <w:top w:val="none" w:sz="0" w:space="0" w:color="auto"/>
                    <w:left w:val="none" w:sz="0" w:space="0" w:color="auto"/>
                    <w:bottom w:val="none" w:sz="0" w:space="0" w:color="auto"/>
                    <w:right w:val="none" w:sz="0" w:space="0" w:color="auto"/>
                  </w:divBdr>
                  <w:divsChild>
                    <w:div w:id="1308630123">
                      <w:marLeft w:val="0"/>
                      <w:marRight w:val="0"/>
                      <w:marTop w:val="0"/>
                      <w:marBottom w:val="0"/>
                      <w:divBdr>
                        <w:top w:val="none" w:sz="0" w:space="0" w:color="auto"/>
                        <w:left w:val="none" w:sz="0" w:space="0" w:color="auto"/>
                        <w:bottom w:val="none" w:sz="0" w:space="0" w:color="auto"/>
                        <w:right w:val="none" w:sz="0" w:space="0" w:color="auto"/>
                      </w:divBdr>
                      <w:divsChild>
                        <w:div w:id="1014190364">
                          <w:marLeft w:val="0"/>
                          <w:marRight w:val="0"/>
                          <w:marTop w:val="0"/>
                          <w:marBottom w:val="0"/>
                          <w:divBdr>
                            <w:top w:val="none" w:sz="0" w:space="0" w:color="auto"/>
                            <w:left w:val="none" w:sz="0" w:space="0" w:color="auto"/>
                            <w:bottom w:val="none" w:sz="0" w:space="0" w:color="auto"/>
                            <w:right w:val="none" w:sz="0" w:space="0" w:color="auto"/>
                          </w:divBdr>
                          <w:divsChild>
                            <w:div w:id="2279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95136">
      <w:bodyDiv w:val="1"/>
      <w:marLeft w:val="0"/>
      <w:marRight w:val="0"/>
      <w:marTop w:val="0"/>
      <w:marBottom w:val="0"/>
      <w:divBdr>
        <w:top w:val="none" w:sz="0" w:space="0" w:color="auto"/>
        <w:left w:val="none" w:sz="0" w:space="0" w:color="auto"/>
        <w:bottom w:val="none" w:sz="0" w:space="0" w:color="auto"/>
        <w:right w:val="none" w:sz="0" w:space="0" w:color="auto"/>
      </w:divBdr>
    </w:div>
    <w:div w:id="1628966422">
      <w:bodyDiv w:val="1"/>
      <w:marLeft w:val="0"/>
      <w:marRight w:val="0"/>
      <w:marTop w:val="0"/>
      <w:marBottom w:val="0"/>
      <w:divBdr>
        <w:top w:val="none" w:sz="0" w:space="0" w:color="auto"/>
        <w:left w:val="none" w:sz="0" w:space="0" w:color="auto"/>
        <w:bottom w:val="none" w:sz="0" w:space="0" w:color="auto"/>
        <w:right w:val="none" w:sz="0" w:space="0" w:color="auto"/>
      </w:divBdr>
    </w:div>
    <w:div w:id="1636064910">
      <w:bodyDiv w:val="1"/>
      <w:marLeft w:val="0"/>
      <w:marRight w:val="0"/>
      <w:marTop w:val="0"/>
      <w:marBottom w:val="0"/>
      <w:divBdr>
        <w:top w:val="none" w:sz="0" w:space="0" w:color="auto"/>
        <w:left w:val="none" w:sz="0" w:space="0" w:color="auto"/>
        <w:bottom w:val="none" w:sz="0" w:space="0" w:color="auto"/>
        <w:right w:val="none" w:sz="0" w:space="0" w:color="auto"/>
      </w:divBdr>
    </w:div>
    <w:div w:id="1641183570">
      <w:bodyDiv w:val="1"/>
      <w:marLeft w:val="0"/>
      <w:marRight w:val="0"/>
      <w:marTop w:val="0"/>
      <w:marBottom w:val="0"/>
      <w:divBdr>
        <w:top w:val="none" w:sz="0" w:space="0" w:color="auto"/>
        <w:left w:val="none" w:sz="0" w:space="0" w:color="auto"/>
        <w:bottom w:val="none" w:sz="0" w:space="0" w:color="auto"/>
        <w:right w:val="none" w:sz="0" w:space="0" w:color="auto"/>
      </w:divBdr>
      <w:divsChild>
        <w:div w:id="1009024043">
          <w:marLeft w:val="0"/>
          <w:marRight w:val="0"/>
          <w:marTop w:val="0"/>
          <w:marBottom w:val="0"/>
          <w:divBdr>
            <w:top w:val="none" w:sz="0" w:space="0" w:color="auto"/>
            <w:left w:val="none" w:sz="0" w:space="0" w:color="auto"/>
            <w:bottom w:val="none" w:sz="0" w:space="0" w:color="auto"/>
            <w:right w:val="none" w:sz="0" w:space="0" w:color="auto"/>
          </w:divBdr>
          <w:divsChild>
            <w:div w:id="1307130509">
              <w:marLeft w:val="0"/>
              <w:marRight w:val="0"/>
              <w:marTop w:val="0"/>
              <w:marBottom w:val="0"/>
              <w:divBdr>
                <w:top w:val="none" w:sz="0" w:space="0" w:color="auto"/>
                <w:left w:val="none" w:sz="0" w:space="0" w:color="auto"/>
                <w:bottom w:val="none" w:sz="0" w:space="0" w:color="auto"/>
                <w:right w:val="none" w:sz="0" w:space="0" w:color="auto"/>
              </w:divBdr>
            </w:div>
          </w:divsChild>
        </w:div>
        <w:div w:id="1186794352">
          <w:marLeft w:val="0"/>
          <w:marRight w:val="0"/>
          <w:marTop w:val="0"/>
          <w:marBottom w:val="0"/>
          <w:divBdr>
            <w:top w:val="none" w:sz="0" w:space="0" w:color="auto"/>
            <w:left w:val="none" w:sz="0" w:space="0" w:color="auto"/>
            <w:bottom w:val="none" w:sz="0" w:space="0" w:color="auto"/>
            <w:right w:val="none" w:sz="0" w:space="0" w:color="auto"/>
          </w:divBdr>
          <w:divsChild>
            <w:div w:id="49965622">
              <w:marLeft w:val="0"/>
              <w:marRight w:val="0"/>
              <w:marTop w:val="0"/>
              <w:marBottom w:val="0"/>
              <w:divBdr>
                <w:top w:val="none" w:sz="0" w:space="0" w:color="auto"/>
                <w:left w:val="none" w:sz="0" w:space="0" w:color="auto"/>
                <w:bottom w:val="none" w:sz="0" w:space="0" w:color="auto"/>
                <w:right w:val="none" w:sz="0" w:space="0" w:color="auto"/>
              </w:divBdr>
              <w:divsChild>
                <w:div w:id="6692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7687">
      <w:bodyDiv w:val="1"/>
      <w:marLeft w:val="0"/>
      <w:marRight w:val="0"/>
      <w:marTop w:val="0"/>
      <w:marBottom w:val="0"/>
      <w:divBdr>
        <w:top w:val="none" w:sz="0" w:space="0" w:color="auto"/>
        <w:left w:val="none" w:sz="0" w:space="0" w:color="auto"/>
        <w:bottom w:val="none" w:sz="0" w:space="0" w:color="auto"/>
        <w:right w:val="none" w:sz="0" w:space="0" w:color="auto"/>
      </w:divBdr>
      <w:divsChild>
        <w:div w:id="1697005672">
          <w:marLeft w:val="0"/>
          <w:marRight w:val="0"/>
          <w:marTop w:val="0"/>
          <w:marBottom w:val="0"/>
          <w:divBdr>
            <w:top w:val="none" w:sz="0" w:space="0" w:color="auto"/>
            <w:left w:val="none" w:sz="0" w:space="0" w:color="auto"/>
            <w:bottom w:val="none" w:sz="0" w:space="0" w:color="auto"/>
            <w:right w:val="none" w:sz="0" w:space="0" w:color="auto"/>
          </w:divBdr>
          <w:divsChild>
            <w:div w:id="1370689766">
              <w:marLeft w:val="0"/>
              <w:marRight w:val="0"/>
              <w:marTop w:val="0"/>
              <w:marBottom w:val="0"/>
              <w:divBdr>
                <w:top w:val="none" w:sz="0" w:space="0" w:color="auto"/>
                <w:left w:val="none" w:sz="0" w:space="0" w:color="auto"/>
                <w:bottom w:val="none" w:sz="0" w:space="0" w:color="auto"/>
                <w:right w:val="none" w:sz="0" w:space="0" w:color="auto"/>
              </w:divBdr>
              <w:divsChild>
                <w:div w:id="12799890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70476834">
      <w:bodyDiv w:val="1"/>
      <w:marLeft w:val="0"/>
      <w:marRight w:val="0"/>
      <w:marTop w:val="0"/>
      <w:marBottom w:val="0"/>
      <w:divBdr>
        <w:top w:val="none" w:sz="0" w:space="0" w:color="auto"/>
        <w:left w:val="none" w:sz="0" w:space="0" w:color="auto"/>
        <w:bottom w:val="none" w:sz="0" w:space="0" w:color="auto"/>
        <w:right w:val="none" w:sz="0" w:space="0" w:color="auto"/>
      </w:divBdr>
      <w:divsChild>
        <w:div w:id="937562746">
          <w:marLeft w:val="0"/>
          <w:marRight w:val="0"/>
          <w:marTop w:val="0"/>
          <w:marBottom w:val="0"/>
          <w:divBdr>
            <w:top w:val="none" w:sz="0" w:space="0" w:color="auto"/>
            <w:left w:val="none" w:sz="0" w:space="0" w:color="auto"/>
            <w:bottom w:val="none" w:sz="0" w:space="0" w:color="auto"/>
            <w:right w:val="none" w:sz="0" w:space="0" w:color="auto"/>
          </w:divBdr>
          <w:divsChild>
            <w:div w:id="160513700">
              <w:marLeft w:val="0"/>
              <w:marRight w:val="0"/>
              <w:marTop w:val="0"/>
              <w:marBottom w:val="0"/>
              <w:divBdr>
                <w:top w:val="none" w:sz="0" w:space="0" w:color="auto"/>
                <w:left w:val="none" w:sz="0" w:space="0" w:color="auto"/>
                <w:bottom w:val="none" w:sz="0" w:space="0" w:color="auto"/>
                <w:right w:val="none" w:sz="0" w:space="0" w:color="auto"/>
              </w:divBdr>
              <w:divsChild>
                <w:div w:id="1860194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71299217">
      <w:bodyDiv w:val="1"/>
      <w:marLeft w:val="0"/>
      <w:marRight w:val="0"/>
      <w:marTop w:val="0"/>
      <w:marBottom w:val="0"/>
      <w:divBdr>
        <w:top w:val="none" w:sz="0" w:space="0" w:color="auto"/>
        <w:left w:val="none" w:sz="0" w:space="0" w:color="auto"/>
        <w:bottom w:val="none" w:sz="0" w:space="0" w:color="auto"/>
        <w:right w:val="none" w:sz="0" w:space="0" w:color="auto"/>
      </w:divBdr>
    </w:div>
    <w:div w:id="1675262665">
      <w:bodyDiv w:val="1"/>
      <w:marLeft w:val="0"/>
      <w:marRight w:val="0"/>
      <w:marTop w:val="0"/>
      <w:marBottom w:val="0"/>
      <w:divBdr>
        <w:top w:val="none" w:sz="0" w:space="0" w:color="auto"/>
        <w:left w:val="none" w:sz="0" w:space="0" w:color="auto"/>
        <w:bottom w:val="none" w:sz="0" w:space="0" w:color="auto"/>
        <w:right w:val="none" w:sz="0" w:space="0" w:color="auto"/>
      </w:divBdr>
      <w:divsChild>
        <w:div w:id="1975208303">
          <w:marLeft w:val="0"/>
          <w:marRight w:val="0"/>
          <w:marTop w:val="0"/>
          <w:marBottom w:val="0"/>
          <w:divBdr>
            <w:top w:val="none" w:sz="0" w:space="0" w:color="auto"/>
            <w:left w:val="none" w:sz="0" w:space="0" w:color="auto"/>
            <w:bottom w:val="none" w:sz="0" w:space="0" w:color="auto"/>
            <w:right w:val="none" w:sz="0" w:space="0" w:color="auto"/>
          </w:divBdr>
          <w:divsChild>
            <w:div w:id="885063936">
              <w:marLeft w:val="0"/>
              <w:marRight w:val="0"/>
              <w:marTop w:val="0"/>
              <w:marBottom w:val="0"/>
              <w:divBdr>
                <w:top w:val="none" w:sz="0" w:space="0" w:color="auto"/>
                <w:left w:val="none" w:sz="0" w:space="0" w:color="auto"/>
                <w:bottom w:val="none" w:sz="0" w:space="0" w:color="auto"/>
                <w:right w:val="none" w:sz="0" w:space="0" w:color="auto"/>
              </w:divBdr>
            </w:div>
          </w:divsChild>
        </w:div>
        <w:div w:id="1501696489">
          <w:marLeft w:val="0"/>
          <w:marRight w:val="0"/>
          <w:marTop w:val="0"/>
          <w:marBottom w:val="0"/>
          <w:divBdr>
            <w:top w:val="none" w:sz="0" w:space="0" w:color="auto"/>
            <w:left w:val="none" w:sz="0" w:space="0" w:color="auto"/>
            <w:bottom w:val="none" w:sz="0" w:space="0" w:color="auto"/>
            <w:right w:val="none" w:sz="0" w:space="0" w:color="auto"/>
          </w:divBdr>
          <w:divsChild>
            <w:div w:id="1414475271">
              <w:marLeft w:val="0"/>
              <w:marRight w:val="0"/>
              <w:marTop w:val="0"/>
              <w:marBottom w:val="0"/>
              <w:divBdr>
                <w:top w:val="none" w:sz="0" w:space="0" w:color="auto"/>
                <w:left w:val="none" w:sz="0" w:space="0" w:color="auto"/>
                <w:bottom w:val="none" w:sz="0" w:space="0" w:color="auto"/>
                <w:right w:val="none" w:sz="0" w:space="0" w:color="auto"/>
              </w:divBdr>
              <w:divsChild>
                <w:div w:id="10036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087">
          <w:marLeft w:val="0"/>
          <w:marRight w:val="0"/>
          <w:marTop w:val="0"/>
          <w:marBottom w:val="0"/>
          <w:divBdr>
            <w:top w:val="none" w:sz="0" w:space="0" w:color="auto"/>
            <w:left w:val="none" w:sz="0" w:space="0" w:color="auto"/>
            <w:bottom w:val="none" w:sz="0" w:space="0" w:color="auto"/>
            <w:right w:val="none" w:sz="0" w:space="0" w:color="auto"/>
          </w:divBdr>
          <w:divsChild>
            <w:div w:id="993146322">
              <w:marLeft w:val="0"/>
              <w:marRight w:val="0"/>
              <w:marTop w:val="0"/>
              <w:marBottom w:val="0"/>
              <w:divBdr>
                <w:top w:val="none" w:sz="0" w:space="0" w:color="auto"/>
                <w:left w:val="none" w:sz="0" w:space="0" w:color="auto"/>
                <w:bottom w:val="none" w:sz="0" w:space="0" w:color="auto"/>
                <w:right w:val="none" w:sz="0" w:space="0" w:color="auto"/>
              </w:divBdr>
              <w:divsChild>
                <w:div w:id="860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0857">
      <w:bodyDiv w:val="1"/>
      <w:marLeft w:val="0"/>
      <w:marRight w:val="0"/>
      <w:marTop w:val="0"/>
      <w:marBottom w:val="0"/>
      <w:divBdr>
        <w:top w:val="none" w:sz="0" w:space="0" w:color="auto"/>
        <w:left w:val="none" w:sz="0" w:space="0" w:color="auto"/>
        <w:bottom w:val="none" w:sz="0" w:space="0" w:color="auto"/>
        <w:right w:val="none" w:sz="0" w:space="0" w:color="auto"/>
      </w:divBdr>
      <w:divsChild>
        <w:div w:id="348603860">
          <w:marLeft w:val="0"/>
          <w:marRight w:val="0"/>
          <w:marTop w:val="0"/>
          <w:marBottom w:val="0"/>
          <w:divBdr>
            <w:top w:val="none" w:sz="0" w:space="0" w:color="auto"/>
            <w:left w:val="none" w:sz="0" w:space="0" w:color="auto"/>
            <w:bottom w:val="none" w:sz="0" w:space="0" w:color="auto"/>
            <w:right w:val="none" w:sz="0" w:space="0" w:color="auto"/>
          </w:divBdr>
          <w:divsChild>
            <w:div w:id="822039722">
              <w:marLeft w:val="0"/>
              <w:marRight w:val="0"/>
              <w:marTop w:val="0"/>
              <w:marBottom w:val="0"/>
              <w:divBdr>
                <w:top w:val="none" w:sz="0" w:space="0" w:color="auto"/>
                <w:left w:val="none" w:sz="0" w:space="0" w:color="auto"/>
                <w:bottom w:val="none" w:sz="0" w:space="0" w:color="auto"/>
                <w:right w:val="none" w:sz="0" w:space="0" w:color="auto"/>
              </w:divBdr>
              <w:divsChild>
                <w:div w:id="130824379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88865029">
      <w:bodyDiv w:val="1"/>
      <w:marLeft w:val="0"/>
      <w:marRight w:val="0"/>
      <w:marTop w:val="0"/>
      <w:marBottom w:val="0"/>
      <w:divBdr>
        <w:top w:val="none" w:sz="0" w:space="0" w:color="auto"/>
        <w:left w:val="none" w:sz="0" w:space="0" w:color="auto"/>
        <w:bottom w:val="none" w:sz="0" w:space="0" w:color="auto"/>
        <w:right w:val="none" w:sz="0" w:space="0" w:color="auto"/>
      </w:divBdr>
      <w:divsChild>
        <w:div w:id="1069810351">
          <w:marLeft w:val="0"/>
          <w:marRight w:val="0"/>
          <w:marTop w:val="0"/>
          <w:marBottom w:val="0"/>
          <w:divBdr>
            <w:top w:val="none" w:sz="0" w:space="0" w:color="auto"/>
            <w:left w:val="none" w:sz="0" w:space="0" w:color="auto"/>
            <w:bottom w:val="none" w:sz="0" w:space="0" w:color="auto"/>
            <w:right w:val="none" w:sz="0" w:space="0" w:color="auto"/>
          </w:divBdr>
          <w:divsChild>
            <w:div w:id="923999766">
              <w:marLeft w:val="0"/>
              <w:marRight w:val="0"/>
              <w:marTop w:val="0"/>
              <w:marBottom w:val="0"/>
              <w:divBdr>
                <w:top w:val="none" w:sz="0" w:space="0" w:color="auto"/>
                <w:left w:val="none" w:sz="0" w:space="0" w:color="auto"/>
                <w:bottom w:val="none" w:sz="0" w:space="0" w:color="auto"/>
                <w:right w:val="none" w:sz="0" w:space="0" w:color="auto"/>
              </w:divBdr>
            </w:div>
          </w:divsChild>
        </w:div>
        <w:div w:id="944767976">
          <w:marLeft w:val="0"/>
          <w:marRight w:val="0"/>
          <w:marTop w:val="0"/>
          <w:marBottom w:val="0"/>
          <w:divBdr>
            <w:top w:val="none" w:sz="0" w:space="0" w:color="auto"/>
            <w:left w:val="none" w:sz="0" w:space="0" w:color="auto"/>
            <w:bottom w:val="none" w:sz="0" w:space="0" w:color="auto"/>
            <w:right w:val="none" w:sz="0" w:space="0" w:color="auto"/>
          </w:divBdr>
          <w:divsChild>
            <w:div w:id="1015814547">
              <w:marLeft w:val="0"/>
              <w:marRight w:val="0"/>
              <w:marTop w:val="0"/>
              <w:marBottom w:val="0"/>
              <w:divBdr>
                <w:top w:val="none" w:sz="0" w:space="0" w:color="auto"/>
                <w:left w:val="none" w:sz="0" w:space="0" w:color="auto"/>
                <w:bottom w:val="none" w:sz="0" w:space="0" w:color="auto"/>
                <w:right w:val="none" w:sz="0" w:space="0" w:color="auto"/>
              </w:divBdr>
              <w:divsChild>
                <w:div w:id="19660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23">
          <w:marLeft w:val="0"/>
          <w:marRight w:val="0"/>
          <w:marTop w:val="0"/>
          <w:marBottom w:val="0"/>
          <w:divBdr>
            <w:top w:val="none" w:sz="0" w:space="0" w:color="auto"/>
            <w:left w:val="none" w:sz="0" w:space="0" w:color="auto"/>
            <w:bottom w:val="none" w:sz="0" w:space="0" w:color="auto"/>
            <w:right w:val="none" w:sz="0" w:space="0" w:color="auto"/>
          </w:divBdr>
          <w:divsChild>
            <w:div w:id="956790785">
              <w:marLeft w:val="0"/>
              <w:marRight w:val="0"/>
              <w:marTop w:val="0"/>
              <w:marBottom w:val="0"/>
              <w:divBdr>
                <w:top w:val="none" w:sz="0" w:space="0" w:color="auto"/>
                <w:left w:val="none" w:sz="0" w:space="0" w:color="auto"/>
                <w:bottom w:val="none" w:sz="0" w:space="0" w:color="auto"/>
                <w:right w:val="none" w:sz="0" w:space="0" w:color="auto"/>
              </w:divBdr>
              <w:divsChild>
                <w:div w:id="16656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3461">
          <w:marLeft w:val="0"/>
          <w:marRight w:val="0"/>
          <w:marTop w:val="0"/>
          <w:marBottom w:val="0"/>
          <w:divBdr>
            <w:top w:val="none" w:sz="0" w:space="0" w:color="auto"/>
            <w:left w:val="none" w:sz="0" w:space="0" w:color="auto"/>
            <w:bottom w:val="none" w:sz="0" w:space="0" w:color="auto"/>
            <w:right w:val="none" w:sz="0" w:space="0" w:color="auto"/>
          </w:divBdr>
          <w:divsChild>
            <w:div w:id="1580215061">
              <w:marLeft w:val="0"/>
              <w:marRight w:val="0"/>
              <w:marTop w:val="0"/>
              <w:marBottom w:val="0"/>
              <w:divBdr>
                <w:top w:val="none" w:sz="0" w:space="0" w:color="auto"/>
                <w:left w:val="none" w:sz="0" w:space="0" w:color="auto"/>
                <w:bottom w:val="none" w:sz="0" w:space="0" w:color="auto"/>
                <w:right w:val="none" w:sz="0" w:space="0" w:color="auto"/>
              </w:divBdr>
              <w:divsChild>
                <w:div w:id="5689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3159">
          <w:marLeft w:val="0"/>
          <w:marRight w:val="0"/>
          <w:marTop w:val="0"/>
          <w:marBottom w:val="0"/>
          <w:divBdr>
            <w:top w:val="none" w:sz="0" w:space="0" w:color="auto"/>
            <w:left w:val="none" w:sz="0" w:space="0" w:color="auto"/>
            <w:bottom w:val="none" w:sz="0" w:space="0" w:color="auto"/>
            <w:right w:val="none" w:sz="0" w:space="0" w:color="auto"/>
          </w:divBdr>
          <w:divsChild>
            <w:div w:id="702362449">
              <w:marLeft w:val="0"/>
              <w:marRight w:val="0"/>
              <w:marTop w:val="0"/>
              <w:marBottom w:val="0"/>
              <w:divBdr>
                <w:top w:val="none" w:sz="0" w:space="0" w:color="auto"/>
                <w:left w:val="none" w:sz="0" w:space="0" w:color="auto"/>
                <w:bottom w:val="none" w:sz="0" w:space="0" w:color="auto"/>
                <w:right w:val="none" w:sz="0" w:space="0" w:color="auto"/>
              </w:divBdr>
              <w:divsChild>
                <w:div w:id="10244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49748">
          <w:marLeft w:val="0"/>
          <w:marRight w:val="0"/>
          <w:marTop w:val="0"/>
          <w:marBottom w:val="0"/>
          <w:divBdr>
            <w:top w:val="none" w:sz="0" w:space="0" w:color="auto"/>
            <w:left w:val="none" w:sz="0" w:space="0" w:color="auto"/>
            <w:bottom w:val="none" w:sz="0" w:space="0" w:color="auto"/>
            <w:right w:val="none" w:sz="0" w:space="0" w:color="auto"/>
          </w:divBdr>
          <w:divsChild>
            <w:div w:id="839126123">
              <w:marLeft w:val="0"/>
              <w:marRight w:val="0"/>
              <w:marTop w:val="0"/>
              <w:marBottom w:val="0"/>
              <w:divBdr>
                <w:top w:val="none" w:sz="0" w:space="0" w:color="auto"/>
                <w:left w:val="none" w:sz="0" w:space="0" w:color="auto"/>
                <w:bottom w:val="none" w:sz="0" w:space="0" w:color="auto"/>
                <w:right w:val="none" w:sz="0" w:space="0" w:color="auto"/>
              </w:divBdr>
              <w:divsChild>
                <w:div w:id="20661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6421">
      <w:bodyDiv w:val="1"/>
      <w:marLeft w:val="0"/>
      <w:marRight w:val="0"/>
      <w:marTop w:val="0"/>
      <w:marBottom w:val="0"/>
      <w:divBdr>
        <w:top w:val="none" w:sz="0" w:space="0" w:color="auto"/>
        <w:left w:val="none" w:sz="0" w:space="0" w:color="auto"/>
        <w:bottom w:val="none" w:sz="0" w:space="0" w:color="auto"/>
        <w:right w:val="none" w:sz="0" w:space="0" w:color="auto"/>
      </w:divBdr>
      <w:divsChild>
        <w:div w:id="67921806">
          <w:marLeft w:val="0"/>
          <w:marRight w:val="0"/>
          <w:marTop w:val="0"/>
          <w:marBottom w:val="0"/>
          <w:divBdr>
            <w:top w:val="none" w:sz="0" w:space="0" w:color="auto"/>
            <w:left w:val="none" w:sz="0" w:space="0" w:color="auto"/>
            <w:bottom w:val="none" w:sz="0" w:space="0" w:color="auto"/>
            <w:right w:val="none" w:sz="0" w:space="0" w:color="auto"/>
          </w:divBdr>
          <w:divsChild>
            <w:div w:id="478768209">
              <w:marLeft w:val="0"/>
              <w:marRight w:val="0"/>
              <w:marTop w:val="0"/>
              <w:marBottom w:val="0"/>
              <w:divBdr>
                <w:top w:val="none" w:sz="0" w:space="0" w:color="auto"/>
                <w:left w:val="none" w:sz="0" w:space="0" w:color="auto"/>
                <w:bottom w:val="none" w:sz="0" w:space="0" w:color="auto"/>
                <w:right w:val="none" w:sz="0" w:space="0" w:color="auto"/>
              </w:divBdr>
              <w:divsChild>
                <w:div w:id="1908877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4601256">
      <w:bodyDiv w:val="1"/>
      <w:marLeft w:val="0"/>
      <w:marRight w:val="0"/>
      <w:marTop w:val="0"/>
      <w:marBottom w:val="0"/>
      <w:divBdr>
        <w:top w:val="none" w:sz="0" w:space="0" w:color="auto"/>
        <w:left w:val="none" w:sz="0" w:space="0" w:color="auto"/>
        <w:bottom w:val="none" w:sz="0" w:space="0" w:color="auto"/>
        <w:right w:val="none" w:sz="0" w:space="0" w:color="auto"/>
      </w:divBdr>
      <w:divsChild>
        <w:div w:id="1806653816">
          <w:marLeft w:val="0"/>
          <w:marRight w:val="0"/>
          <w:marTop w:val="0"/>
          <w:marBottom w:val="0"/>
          <w:divBdr>
            <w:top w:val="none" w:sz="0" w:space="0" w:color="auto"/>
            <w:left w:val="none" w:sz="0" w:space="0" w:color="auto"/>
            <w:bottom w:val="none" w:sz="0" w:space="0" w:color="auto"/>
            <w:right w:val="none" w:sz="0" w:space="0" w:color="auto"/>
          </w:divBdr>
          <w:divsChild>
            <w:div w:id="1640112617">
              <w:marLeft w:val="0"/>
              <w:marRight w:val="0"/>
              <w:marTop w:val="0"/>
              <w:marBottom w:val="0"/>
              <w:divBdr>
                <w:top w:val="none" w:sz="0" w:space="0" w:color="auto"/>
                <w:left w:val="none" w:sz="0" w:space="0" w:color="auto"/>
                <w:bottom w:val="none" w:sz="0" w:space="0" w:color="auto"/>
                <w:right w:val="none" w:sz="0" w:space="0" w:color="auto"/>
              </w:divBdr>
              <w:divsChild>
                <w:div w:id="8183100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43675915">
      <w:bodyDiv w:val="1"/>
      <w:marLeft w:val="0"/>
      <w:marRight w:val="0"/>
      <w:marTop w:val="0"/>
      <w:marBottom w:val="0"/>
      <w:divBdr>
        <w:top w:val="none" w:sz="0" w:space="0" w:color="auto"/>
        <w:left w:val="none" w:sz="0" w:space="0" w:color="auto"/>
        <w:bottom w:val="none" w:sz="0" w:space="0" w:color="auto"/>
        <w:right w:val="none" w:sz="0" w:space="0" w:color="auto"/>
      </w:divBdr>
      <w:divsChild>
        <w:div w:id="1845507406">
          <w:marLeft w:val="0"/>
          <w:marRight w:val="0"/>
          <w:marTop w:val="0"/>
          <w:marBottom w:val="0"/>
          <w:divBdr>
            <w:top w:val="none" w:sz="0" w:space="0" w:color="auto"/>
            <w:left w:val="none" w:sz="0" w:space="0" w:color="auto"/>
            <w:bottom w:val="none" w:sz="0" w:space="0" w:color="auto"/>
            <w:right w:val="none" w:sz="0" w:space="0" w:color="auto"/>
          </w:divBdr>
          <w:divsChild>
            <w:div w:id="1585333115">
              <w:marLeft w:val="0"/>
              <w:marRight w:val="0"/>
              <w:marTop w:val="0"/>
              <w:marBottom w:val="0"/>
              <w:divBdr>
                <w:top w:val="none" w:sz="0" w:space="0" w:color="auto"/>
                <w:left w:val="none" w:sz="0" w:space="0" w:color="auto"/>
                <w:bottom w:val="none" w:sz="0" w:space="0" w:color="auto"/>
                <w:right w:val="none" w:sz="0" w:space="0" w:color="auto"/>
              </w:divBdr>
            </w:div>
          </w:divsChild>
        </w:div>
        <w:div w:id="119612801">
          <w:marLeft w:val="0"/>
          <w:marRight w:val="0"/>
          <w:marTop w:val="0"/>
          <w:marBottom w:val="0"/>
          <w:divBdr>
            <w:top w:val="none" w:sz="0" w:space="0" w:color="auto"/>
            <w:left w:val="none" w:sz="0" w:space="0" w:color="auto"/>
            <w:bottom w:val="none" w:sz="0" w:space="0" w:color="auto"/>
            <w:right w:val="none" w:sz="0" w:space="0" w:color="auto"/>
          </w:divBdr>
          <w:divsChild>
            <w:div w:id="1170174187">
              <w:marLeft w:val="0"/>
              <w:marRight w:val="0"/>
              <w:marTop w:val="0"/>
              <w:marBottom w:val="0"/>
              <w:divBdr>
                <w:top w:val="none" w:sz="0" w:space="0" w:color="auto"/>
                <w:left w:val="none" w:sz="0" w:space="0" w:color="auto"/>
                <w:bottom w:val="none" w:sz="0" w:space="0" w:color="auto"/>
                <w:right w:val="none" w:sz="0" w:space="0" w:color="auto"/>
              </w:divBdr>
              <w:divsChild>
                <w:div w:id="4501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0173">
      <w:bodyDiv w:val="1"/>
      <w:marLeft w:val="0"/>
      <w:marRight w:val="0"/>
      <w:marTop w:val="0"/>
      <w:marBottom w:val="0"/>
      <w:divBdr>
        <w:top w:val="none" w:sz="0" w:space="0" w:color="auto"/>
        <w:left w:val="none" w:sz="0" w:space="0" w:color="auto"/>
        <w:bottom w:val="none" w:sz="0" w:space="0" w:color="auto"/>
        <w:right w:val="none" w:sz="0" w:space="0" w:color="auto"/>
      </w:divBdr>
    </w:div>
    <w:div w:id="1775326555">
      <w:bodyDiv w:val="1"/>
      <w:marLeft w:val="0"/>
      <w:marRight w:val="0"/>
      <w:marTop w:val="0"/>
      <w:marBottom w:val="0"/>
      <w:divBdr>
        <w:top w:val="none" w:sz="0" w:space="0" w:color="auto"/>
        <w:left w:val="none" w:sz="0" w:space="0" w:color="auto"/>
        <w:bottom w:val="none" w:sz="0" w:space="0" w:color="auto"/>
        <w:right w:val="none" w:sz="0" w:space="0" w:color="auto"/>
      </w:divBdr>
    </w:div>
    <w:div w:id="1793357693">
      <w:bodyDiv w:val="1"/>
      <w:marLeft w:val="0"/>
      <w:marRight w:val="0"/>
      <w:marTop w:val="0"/>
      <w:marBottom w:val="0"/>
      <w:divBdr>
        <w:top w:val="none" w:sz="0" w:space="0" w:color="auto"/>
        <w:left w:val="none" w:sz="0" w:space="0" w:color="auto"/>
        <w:bottom w:val="none" w:sz="0" w:space="0" w:color="auto"/>
        <w:right w:val="none" w:sz="0" w:space="0" w:color="auto"/>
      </w:divBdr>
      <w:divsChild>
        <w:div w:id="1520194733">
          <w:marLeft w:val="0"/>
          <w:marRight w:val="0"/>
          <w:marTop w:val="0"/>
          <w:marBottom w:val="0"/>
          <w:divBdr>
            <w:top w:val="none" w:sz="0" w:space="0" w:color="auto"/>
            <w:left w:val="none" w:sz="0" w:space="0" w:color="auto"/>
            <w:bottom w:val="none" w:sz="0" w:space="0" w:color="auto"/>
            <w:right w:val="none" w:sz="0" w:space="0" w:color="auto"/>
          </w:divBdr>
          <w:divsChild>
            <w:div w:id="704134761">
              <w:marLeft w:val="0"/>
              <w:marRight w:val="0"/>
              <w:marTop w:val="0"/>
              <w:marBottom w:val="0"/>
              <w:divBdr>
                <w:top w:val="none" w:sz="0" w:space="0" w:color="auto"/>
                <w:left w:val="none" w:sz="0" w:space="0" w:color="auto"/>
                <w:bottom w:val="none" w:sz="0" w:space="0" w:color="auto"/>
                <w:right w:val="none" w:sz="0" w:space="0" w:color="auto"/>
              </w:divBdr>
            </w:div>
          </w:divsChild>
        </w:div>
        <w:div w:id="1122312112">
          <w:marLeft w:val="0"/>
          <w:marRight w:val="0"/>
          <w:marTop w:val="0"/>
          <w:marBottom w:val="0"/>
          <w:divBdr>
            <w:top w:val="none" w:sz="0" w:space="0" w:color="auto"/>
            <w:left w:val="none" w:sz="0" w:space="0" w:color="auto"/>
            <w:bottom w:val="none" w:sz="0" w:space="0" w:color="auto"/>
            <w:right w:val="none" w:sz="0" w:space="0" w:color="auto"/>
          </w:divBdr>
          <w:divsChild>
            <w:div w:id="1768161799">
              <w:marLeft w:val="0"/>
              <w:marRight w:val="0"/>
              <w:marTop w:val="0"/>
              <w:marBottom w:val="0"/>
              <w:divBdr>
                <w:top w:val="none" w:sz="0" w:space="0" w:color="auto"/>
                <w:left w:val="none" w:sz="0" w:space="0" w:color="auto"/>
                <w:bottom w:val="none" w:sz="0" w:space="0" w:color="auto"/>
                <w:right w:val="none" w:sz="0" w:space="0" w:color="auto"/>
              </w:divBdr>
              <w:divsChild>
                <w:div w:id="993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4633">
          <w:marLeft w:val="0"/>
          <w:marRight w:val="0"/>
          <w:marTop w:val="0"/>
          <w:marBottom w:val="0"/>
          <w:divBdr>
            <w:top w:val="none" w:sz="0" w:space="0" w:color="auto"/>
            <w:left w:val="none" w:sz="0" w:space="0" w:color="auto"/>
            <w:bottom w:val="none" w:sz="0" w:space="0" w:color="auto"/>
            <w:right w:val="none" w:sz="0" w:space="0" w:color="auto"/>
          </w:divBdr>
          <w:divsChild>
            <w:div w:id="1229421299">
              <w:marLeft w:val="0"/>
              <w:marRight w:val="0"/>
              <w:marTop w:val="0"/>
              <w:marBottom w:val="0"/>
              <w:divBdr>
                <w:top w:val="none" w:sz="0" w:space="0" w:color="auto"/>
                <w:left w:val="none" w:sz="0" w:space="0" w:color="auto"/>
                <w:bottom w:val="none" w:sz="0" w:space="0" w:color="auto"/>
                <w:right w:val="none" w:sz="0" w:space="0" w:color="auto"/>
              </w:divBdr>
              <w:divsChild>
                <w:div w:id="5576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107">
          <w:marLeft w:val="0"/>
          <w:marRight w:val="0"/>
          <w:marTop w:val="0"/>
          <w:marBottom w:val="0"/>
          <w:divBdr>
            <w:top w:val="none" w:sz="0" w:space="0" w:color="auto"/>
            <w:left w:val="none" w:sz="0" w:space="0" w:color="auto"/>
            <w:bottom w:val="none" w:sz="0" w:space="0" w:color="auto"/>
            <w:right w:val="none" w:sz="0" w:space="0" w:color="auto"/>
          </w:divBdr>
          <w:divsChild>
            <w:div w:id="1972049378">
              <w:marLeft w:val="0"/>
              <w:marRight w:val="0"/>
              <w:marTop w:val="0"/>
              <w:marBottom w:val="0"/>
              <w:divBdr>
                <w:top w:val="none" w:sz="0" w:space="0" w:color="auto"/>
                <w:left w:val="none" w:sz="0" w:space="0" w:color="auto"/>
                <w:bottom w:val="none" w:sz="0" w:space="0" w:color="auto"/>
                <w:right w:val="none" w:sz="0" w:space="0" w:color="auto"/>
              </w:divBdr>
              <w:divsChild>
                <w:div w:id="1598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6693">
          <w:marLeft w:val="0"/>
          <w:marRight w:val="0"/>
          <w:marTop w:val="0"/>
          <w:marBottom w:val="0"/>
          <w:divBdr>
            <w:top w:val="none" w:sz="0" w:space="0" w:color="auto"/>
            <w:left w:val="none" w:sz="0" w:space="0" w:color="auto"/>
            <w:bottom w:val="none" w:sz="0" w:space="0" w:color="auto"/>
            <w:right w:val="none" w:sz="0" w:space="0" w:color="auto"/>
          </w:divBdr>
          <w:divsChild>
            <w:div w:id="1345743162">
              <w:marLeft w:val="0"/>
              <w:marRight w:val="0"/>
              <w:marTop w:val="0"/>
              <w:marBottom w:val="0"/>
              <w:divBdr>
                <w:top w:val="none" w:sz="0" w:space="0" w:color="auto"/>
                <w:left w:val="none" w:sz="0" w:space="0" w:color="auto"/>
                <w:bottom w:val="none" w:sz="0" w:space="0" w:color="auto"/>
                <w:right w:val="none" w:sz="0" w:space="0" w:color="auto"/>
              </w:divBdr>
              <w:divsChild>
                <w:div w:id="8407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09387">
      <w:bodyDiv w:val="1"/>
      <w:marLeft w:val="0"/>
      <w:marRight w:val="0"/>
      <w:marTop w:val="0"/>
      <w:marBottom w:val="0"/>
      <w:divBdr>
        <w:top w:val="none" w:sz="0" w:space="0" w:color="auto"/>
        <w:left w:val="none" w:sz="0" w:space="0" w:color="auto"/>
        <w:bottom w:val="none" w:sz="0" w:space="0" w:color="auto"/>
        <w:right w:val="none" w:sz="0" w:space="0" w:color="auto"/>
      </w:divBdr>
    </w:div>
    <w:div w:id="1816292431">
      <w:bodyDiv w:val="1"/>
      <w:marLeft w:val="0"/>
      <w:marRight w:val="0"/>
      <w:marTop w:val="0"/>
      <w:marBottom w:val="0"/>
      <w:divBdr>
        <w:top w:val="none" w:sz="0" w:space="0" w:color="auto"/>
        <w:left w:val="none" w:sz="0" w:space="0" w:color="auto"/>
        <w:bottom w:val="none" w:sz="0" w:space="0" w:color="auto"/>
        <w:right w:val="none" w:sz="0" w:space="0" w:color="auto"/>
      </w:divBdr>
      <w:divsChild>
        <w:div w:id="333999782">
          <w:marLeft w:val="0"/>
          <w:marRight w:val="0"/>
          <w:marTop w:val="0"/>
          <w:marBottom w:val="0"/>
          <w:divBdr>
            <w:top w:val="none" w:sz="0" w:space="0" w:color="auto"/>
            <w:left w:val="none" w:sz="0" w:space="0" w:color="auto"/>
            <w:bottom w:val="none" w:sz="0" w:space="0" w:color="auto"/>
            <w:right w:val="none" w:sz="0" w:space="0" w:color="auto"/>
          </w:divBdr>
        </w:div>
      </w:divsChild>
    </w:div>
    <w:div w:id="1818574217">
      <w:bodyDiv w:val="1"/>
      <w:marLeft w:val="0"/>
      <w:marRight w:val="0"/>
      <w:marTop w:val="0"/>
      <w:marBottom w:val="0"/>
      <w:divBdr>
        <w:top w:val="none" w:sz="0" w:space="0" w:color="auto"/>
        <w:left w:val="none" w:sz="0" w:space="0" w:color="auto"/>
        <w:bottom w:val="none" w:sz="0" w:space="0" w:color="auto"/>
        <w:right w:val="none" w:sz="0" w:space="0" w:color="auto"/>
      </w:divBdr>
      <w:divsChild>
        <w:div w:id="1720592170">
          <w:marLeft w:val="0"/>
          <w:marRight w:val="0"/>
          <w:marTop w:val="0"/>
          <w:marBottom w:val="0"/>
          <w:divBdr>
            <w:top w:val="none" w:sz="0" w:space="0" w:color="auto"/>
            <w:left w:val="none" w:sz="0" w:space="0" w:color="auto"/>
            <w:bottom w:val="none" w:sz="0" w:space="0" w:color="auto"/>
            <w:right w:val="none" w:sz="0" w:space="0" w:color="auto"/>
          </w:divBdr>
        </w:div>
        <w:div w:id="776872505">
          <w:marLeft w:val="0"/>
          <w:marRight w:val="0"/>
          <w:marTop w:val="0"/>
          <w:marBottom w:val="0"/>
          <w:divBdr>
            <w:top w:val="none" w:sz="0" w:space="0" w:color="auto"/>
            <w:left w:val="none" w:sz="0" w:space="0" w:color="auto"/>
            <w:bottom w:val="none" w:sz="0" w:space="0" w:color="auto"/>
            <w:right w:val="none" w:sz="0" w:space="0" w:color="auto"/>
          </w:divBdr>
          <w:divsChild>
            <w:div w:id="1766683350">
              <w:marLeft w:val="0"/>
              <w:marRight w:val="0"/>
              <w:marTop w:val="0"/>
              <w:marBottom w:val="0"/>
              <w:divBdr>
                <w:top w:val="none" w:sz="0" w:space="0" w:color="auto"/>
                <w:left w:val="none" w:sz="0" w:space="0" w:color="auto"/>
                <w:bottom w:val="none" w:sz="0" w:space="0" w:color="auto"/>
                <w:right w:val="none" w:sz="0" w:space="0" w:color="auto"/>
              </w:divBdr>
              <w:divsChild>
                <w:div w:id="20329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2075">
      <w:bodyDiv w:val="1"/>
      <w:marLeft w:val="0"/>
      <w:marRight w:val="0"/>
      <w:marTop w:val="0"/>
      <w:marBottom w:val="0"/>
      <w:divBdr>
        <w:top w:val="none" w:sz="0" w:space="0" w:color="auto"/>
        <w:left w:val="none" w:sz="0" w:space="0" w:color="auto"/>
        <w:bottom w:val="none" w:sz="0" w:space="0" w:color="auto"/>
        <w:right w:val="none" w:sz="0" w:space="0" w:color="auto"/>
      </w:divBdr>
      <w:divsChild>
        <w:div w:id="225796430">
          <w:marLeft w:val="0"/>
          <w:marRight w:val="0"/>
          <w:marTop w:val="0"/>
          <w:marBottom w:val="0"/>
          <w:divBdr>
            <w:top w:val="none" w:sz="0" w:space="0" w:color="auto"/>
            <w:left w:val="none" w:sz="0" w:space="0" w:color="auto"/>
            <w:bottom w:val="none" w:sz="0" w:space="0" w:color="auto"/>
            <w:right w:val="none" w:sz="0" w:space="0" w:color="auto"/>
          </w:divBdr>
        </w:div>
      </w:divsChild>
    </w:div>
    <w:div w:id="1837988923">
      <w:bodyDiv w:val="1"/>
      <w:marLeft w:val="0"/>
      <w:marRight w:val="0"/>
      <w:marTop w:val="0"/>
      <w:marBottom w:val="0"/>
      <w:divBdr>
        <w:top w:val="none" w:sz="0" w:space="0" w:color="auto"/>
        <w:left w:val="none" w:sz="0" w:space="0" w:color="auto"/>
        <w:bottom w:val="none" w:sz="0" w:space="0" w:color="auto"/>
        <w:right w:val="none" w:sz="0" w:space="0" w:color="auto"/>
      </w:divBdr>
      <w:divsChild>
        <w:div w:id="169570001">
          <w:marLeft w:val="0"/>
          <w:marRight w:val="0"/>
          <w:marTop w:val="0"/>
          <w:marBottom w:val="0"/>
          <w:divBdr>
            <w:top w:val="none" w:sz="0" w:space="0" w:color="auto"/>
            <w:left w:val="none" w:sz="0" w:space="0" w:color="auto"/>
            <w:bottom w:val="none" w:sz="0" w:space="0" w:color="auto"/>
            <w:right w:val="none" w:sz="0" w:space="0" w:color="auto"/>
          </w:divBdr>
          <w:divsChild>
            <w:div w:id="326785554">
              <w:marLeft w:val="0"/>
              <w:marRight w:val="0"/>
              <w:marTop w:val="0"/>
              <w:marBottom w:val="0"/>
              <w:divBdr>
                <w:top w:val="none" w:sz="0" w:space="0" w:color="auto"/>
                <w:left w:val="none" w:sz="0" w:space="0" w:color="auto"/>
                <w:bottom w:val="none" w:sz="0" w:space="0" w:color="auto"/>
                <w:right w:val="none" w:sz="0" w:space="0" w:color="auto"/>
              </w:divBdr>
              <w:divsChild>
                <w:div w:id="13164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7243">
      <w:bodyDiv w:val="1"/>
      <w:marLeft w:val="0"/>
      <w:marRight w:val="0"/>
      <w:marTop w:val="0"/>
      <w:marBottom w:val="0"/>
      <w:divBdr>
        <w:top w:val="none" w:sz="0" w:space="0" w:color="auto"/>
        <w:left w:val="none" w:sz="0" w:space="0" w:color="auto"/>
        <w:bottom w:val="none" w:sz="0" w:space="0" w:color="auto"/>
        <w:right w:val="none" w:sz="0" w:space="0" w:color="auto"/>
      </w:divBdr>
      <w:divsChild>
        <w:div w:id="1841577308">
          <w:marLeft w:val="0"/>
          <w:marRight w:val="0"/>
          <w:marTop w:val="0"/>
          <w:marBottom w:val="0"/>
          <w:divBdr>
            <w:top w:val="none" w:sz="0" w:space="0" w:color="auto"/>
            <w:left w:val="none" w:sz="0" w:space="0" w:color="auto"/>
            <w:bottom w:val="none" w:sz="0" w:space="0" w:color="auto"/>
            <w:right w:val="none" w:sz="0" w:space="0" w:color="auto"/>
          </w:divBdr>
          <w:divsChild>
            <w:div w:id="661467286">
              <w:marLeft w:val="0"/>
              <w:marRight w:val="0"/>
              <w:marTop w:val="0"/>
              <w:marBottom w:val="0"/>
              <w:divBdr>
                <w:top w:val="none" w:sz="0" w:space="0" w:color="auto"/>
                <w:left w:val="none" w:sz="0" w:space="0" w:color="auto"/>
                <w:bottom w:val="none" w:sz="0" w:space="0" w:color="auto"/>
                <w:right w:val="none" w:sz="0" w:space="0" w:color="auto"/>
              </w:divBdr>
            </w:div>
          </w:divsChild>
        </w:div>
        <w:div w:id="372114975">
          <w:marLeft w:val="0"/>
          <w:marRight w:val="0"/>
          <w:marTop w:val="0"/>
          <w:marBottom w:val="0"/>
          <w:divBdr>
            <w:top w:val="none" w:sz="0" w:space="0" w:color="auto"/>
            <w:left w:val="none" w:sz="0" w:space="0" w:color="auto"/>
            <w:bottom w:val="none" w:sz="0" w:space="0" w:color="auto"/>
            <w:right w:val="none" w:sz="0" w:space="0" w:color="auto"/>
          </w:divBdr>
        </w:div>
      </w:divsChild>
    </w:div>
    <w:div w:id="1863352221">
      <w:bodyDiv w:val="1"/>
      <w:marLeft w:val="0"/>
      <w:marRight w:val="0"/>
      <w:marTop w:val="0"/>
      <w:marBottom w:val="0"/>
      <w:divBdr>
        <w:top w:val="none" w:sz="0" w:space="0" w:color="auto"/>
        <w:left w:val="none" w:sz="0" w:space="0" w:color="auto"/>
        <w:bottom w:val="none" w:sz="0" w:space="0" w:color="auto"/>
        <w:right w:val="none" w:sz="0" w:space="0" w:color="auto"/>
      </w:divBdr>
    </w:div>
    <w:div w:id="1870950719">
      <w:bodyDiv w:val="1"/>
      <w:marLeft w:val="0"/>
      <w:marRight w:val="0"/>
      <w:marTop w:val="0"/>
      <w:marBottom w:val="0"/>
      <w:divBdr>
        <w:top w:val="none" w:sz="0" w:space="0" w:color="auto"/>
        <w:left w:val="none" w:sz="0" w:space="0" w:color="auto"/>
        <w:bottom w:val="none" w:sz="0" w:space="0" w:color="auto"/>
        <w:right w:val="none" w:sz="0" w:space="0" w:color="auto"/>
      </w:divBdr>
      <w:divsChild>
        <w:div w:id="579943324">
          <w:marLeft w:val="0"/>
          <w:marRight w:val="0"/>
          <w:marTop w:val="0"/>
          <w:marBottom w:val="0"/>
          <w:divBdr>
            <w:top w:val="none" w:sz="0" w:space="0" w:color="auto"/>
            <w:left w:val="none" w:sz="0" w:space="0" w:color="auto"/>
            <w:bottom w:val="none" w:sz="0" w:space="0" w:color="auto"/>
            <w:right w:val="none" w:sz="0" w:space="0" w:color="auto"/>
          </w:divBdr>
          <w:divsChild>
            <w:div w:id="1050765283">
              <w:marLeft w:val="0"/>
              <w:marRight w:val="0"/>
              <w:marTop w:val="0"/>
              <w:marBottom w:val="0"/>
              <w:divBdr>
                <w:top w:val="none" w:sz="0" w:space="0" w:color="auto"/>
                <w:left w:val="none" w:sz="0" w:space="0" w:color="auto"/>
                <w:bottom w:val="none" w:sz="0" w:space="0" w:color="auto"/>
                <w:right w:val="none" w:sz="0" w:space="0" w:color="auto"/>
              </w:divBdr>
              <w:divsChild>
                <w:div w:id="163205016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1790871">
      <w:bodyDiv w:val="1"/>
      <w:marLeft w:val="0"/>
      <w:marRight w:val="0"/>
      <w:marTop w:val="0"/>
      <w:marBottom w:val="0"/>
      <w:divBdr>
        <w:top w:val="none" w:sz="0" w:space="0" w:color="auto"/>
        <w:left w:val="none" w:sz="0" w:space="0" w:color="auto"/>
        <w:bottom w:val="none" w:sz="0" w:space="0" w:color="auto"/>
        <w:right w:val="none" w:sz="0" w:space="0" w:color="auto"/>
      </w:divBdr>
      <w:divsChild>
        <w:div w:id="2060593128">
          <w:marLeft w:val="0"/>
          <w:marRight w:val="0"/>
          <w:marTop w:val="0"/>
          <w:marBottom w:val="0"/>
          <w:divBdr>
            <w:top w:val="none" w:sz="0" w:space="0" w:color="auto"/>
            <w:left w:val="none" w:sz="0" w:space="0" w:color="auto"/>
            <w:bottom w:val="none" w:sz="0" w:space="0" w:color="auto"/>
            <w:right w:val="none" w:sz="0" w:space="0" w:color="auto"/>
          </w:divBdr>
          <w:divsChild>
            <w:div w:id="696547176">
              <w:marLeft w:val="0"/>
              <w:marRight w:val="0"/>
              <w:marTop w:val="0"/>
              <w:marBottom w:val="0"/>
              <w:divBdr>
                <w:top w:val="none" w:sz="0" w:space="0" w:color="auto"/>
                <w:left w:val="none" w:sz="0" w:space="0" w:color="auto"/>
                <w:bottom w:val="none" w:sz="0" w:space="0" w:color="auto"/>
                <w:right w:val="none" w:sz="0" w:space="0" w:color="auto"/>
              </w:divBdr>
              <w:divsChild>
                <w:div w:id="81232762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4605447">
      <w:bodyDiv w:val="1"/>
      <w:marLeft w:val="0"/>
      <w:marRight w:val="0"/>
      <w:marTop w:val="0"/>
      <w:marBottom w:val="0"/>
      <w:divBdr>
        <w:top w:val="none" w:sz="0" w:space="0" w:color="auto"/>
        <w:left w:val="none" w:sz="0" w:space="0" w:color="auto"/>
        <w:bottom w:val="none" w:sz="0" w:space="0" w:color="auto"/>
        <w:right w:val="none" w:sz="0" w:space="0" w:color="auto"/>
      </w:divBdr>
    </w:div>
    <w:div w:id="1928731638">
      <w:bodyDiv w:val="1"/>
      <w:marLeft w:val="0"/>
      <w:marRight w:val="0"/>
      <w:marTop w:val="0"/>
      <w:marBottom w:val="0"/>
      <w:divBdr>
        <w:top w:val="none" w:sz="0" w:space="0" w:color="auto"/>
        <w:left w:val="none" w:sz="0" w:space="0" w:color="auto"/>
        <w:bottom w:val="none" w:sz="0" w:space="0" w:color="auto"/>
        <w:right w:val="none" w:sz="0" w:space="0" w:color="auto"/>
      </w:divBdr>
      <w:divsChild>
        <w:div w:id="1463110483">
          <w:marLeft w:val="0"/>
          <w:marRight w:val="0"/>
          <w:marTop w:val="0"/>
          <w:marBottom w:val="0"/>
          <w:divBdr>
            <w:top w:val="none" w:sz="0" w:space="0" w:color="auto"/>
            <w:left w:val="none" w:sz="0" w:space="0" w:color="auto"/>
            <w:bottom w:val="none" w:sz="0" w:space="0" w:color="auto"/>
            <w:right w:val="none" w:sz="0" w:space="0" w:color="auto"/>
          </w:divBdr>
        </w:div>
        <w:div w:id="1794984745">
          <w:marLeft w:val="0"/>
          <w:marRight w:val="0"/>
          <w:marTop w:val="0"/>
          <w:marBottom w:val="0"/>
          <w:divBdr>
            <w:top w:val="none" w:sz="0" w:space="0" w:color="auto"/>
            <w:left w:val="none" w:sz="0" w:space="0" w:color="auto"/>
            <w:bottom w:val="none" w:sz="0" w:space="0" w:color="auto"/>
            <w:right w:val="none" w:sz="0" w:space="0" w:color="auto"/>
          </w:divBdr>
          <w:divsChild>
            <w:div w:id="1305505412">
              <w:marLeft w:val="0"/>
              <w:marRight w:val="0"/>
              <w:marTop w:val="0"/>
              <w:marBottom w:val="0"/>
              <w:divBdr>
                <w:top w:val="none" w:sz="0" w:space="0" w:color="auto"/>
                <w:left w:val="none" w:sz="0" w:space="0" w:color="auto"/>
                <w:bottom w:val="none" w:sz="0" w:space="0" w:color="auto"/>
                <w:right w:val="none" w:sz="0" w:space="0" w:color="auto"/>
              </w:divBdr>
              <w:divsChild>
                <w:div w:id="131545527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75209006">
      <w:bodyDiv w:val="1"/>
      <w:marLeft w:val="0"/>
      <w:marRight w:val="0"/>
      <w:marTop w:val="0"/>
      <w:marBottom w:val="0"/>
      <w:divBdr>
        <w:top w:val="none" w:sz="0" w:space="0" w:color="auto"/>
        <w:left w:val="none" w:sz="0" w:space="0" w:color="auto"/>
        <w:bottom w:val="none" w:sz="0" w:space="0" w:color="auto"/>
        <w:right w:val="none" w:sz="0" w:space="0" w:color="auto"/>
      </w:divBdr>
      <w:divsChild>
        <w:div w:id="1208370754">
          <w:marLeft w:val="0"/>
          <w:marRight w:val="0"/>
          <w:marTop w:val="0"/>
          <w:marBottom w:val="0"/>
          <w:divBdr>
            <w:top w:val="none" w:sz="0" w:space="0" w:color="auto"/>
            <w:left w:val="none" w:sz="0" w:space="0" w:color="auto"/>
            <w:bottom w:val="none" w:sz="0" w:space="0" w:color="auto"/>
            <w:right w:val="none" w:sz="0" w:space="0" w:color="auto"/>
          </w:divBdr>
          <w:divsChild>
            <w:div w:id="531308791">
              <w:marLeft w:val="0"/>
              <w:marRight w:val="0"/>
              <w:marTop w:val="0"/>
              <w:marBottom w:val="0"/>
              <w:divBdr>
                <w:top w:val="none" w:sz="0" w:space="0" w:color="auto"/>
                <w:left w:val="none" w:sz="0" w:space="0" w:color="auto"/>
                <w:bottom w:val="none" w:sz="0" w:space="0" w:color="auto"/>
                <w:right w:val="none" w:sz="0" w:space="0" w:color="auto"/>
              </w:divBdr>
              <w:divsChild>
                <w:div w:id="9624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6467">
      <w:bodyDiv w:val="1"/>
      <w:marLeft w:val="0"/>
      <w:marRight w:val="0"/>
      <w:marTop w:val="0"/>
      <w:marBottom w:val="0"/>
      <w:divBdr>
        <w:top w:val="none" w:sz="0" w:space="0" w:color="auto"/>
        <w:left w:val="none" w:sz="0" w:space="0" w:color="auto"/>
        <w:bottom w:val="none" w:sz="0" w:space="0" w:color="auto"/>
        <w:right w:val="none" w:sz="0" w:space="0" w:color="auto"/>
      </w:divBdr>
      <w:divsChild>
        <w:div w:id="989331535">
          <w:marLeft w:val="0"/>
          <w:marRight w:val="0"/>
          <w:marTop w:val="0"/>
          <w:marBottom w:val="180"/>
          <w:divBdr>
            <w:top w:val="none" w:sz="0" w:space="0" w:color="auto"/>
            <w:left w:val="none" w:sz="0" w:space="0" w:color="auto"/>
            <w:bottom w:val="none" w:sz="0" w:space="0" w:color="auto"/>
            <w:right w:val="none" w:sz="0" w:space="0" w:color="auto"/>
          </w:divBdr>
        </w:div>
        <w:div w:id="1667244995">
          <w:marLeft w:val="0"/>
          <w:marRight w:val="0"/>
          <w:marTop w:val="0"/>
          <w:marBottom w:val="180"/>
          <w:divBdr>
            <w:top w:val="none" w:sz="0" w:space="0" w:color="auto"/>
            <w:left w:val="none" w:sz="0" w:space="0" w:color="auto"/>
            <w:bottom w:val="none" w:sz="0" w:space="0" w:color="auto"/>
            <w:right w:val="none" w:sz="0" w:space="0" w:color="auto"/>
          </w:divBdr>
        </w:div>
        <w:div w:id="1875461343">
          <w:marLeft w:val="0"/>
          <w:marRight w:val="0"/>
          <w:marTop w:val="0"/>
          <w:marBottom w:val="180"/>
          <w:divBdr>
            <w:top w:val="none" w:sz="0" w:space="0" w:color="auto"/>
            <w:left w:val="none" w:sz="0" w:space="0" w:color="auto"/>
            <w:bottom w:val="none" w:sz="0" w:space="0" w:color="auto"/>
            <w:right w:val="none" w:sz="0" w:space="0" w:color="auto"/>
          </w:divBdr>
        </w:div>
        <w:div w:id="754588579">
          <w:marLeft w:val="0"/>
          <w:marRight w:val="0"/>
          <w:marTop w:val="0"/>
          <w:marBottom w:val="180"/>
          <w:divBdr>
            <w:top w:val="none" w:sz="0" w:space="0" w:color="auto"/>
            <w:left w:val="none" w:sz="0" w:space="0" w:color="auto"/>
            <w:bottom w:val="none" w:sz="0" w:space="0" w:color="auto"/>
            <w:right w:val="none" w:sz="0" w:space="0" w:color="auto"/>
          </w:divBdr>
        </w:div>
        <w:div w:id="1192378678">
          <w:marLeft w:val="0"/>
          <w:marRight w:val="0"/>
          <w:marTop w:val="0"/>
          <w:marBottom w:val="180"/>
          <w:divBdr>
            <w:top w:val="none" w:sz="0" w:space="0" w:color="auto"/>
            <w:left w:val="none" w:sz="0" w:space="0" w:color="auto"/>
            <w:bottom w:val="none" w:sz="0" w:space="0" w:color="auto"/>
            <w:right w:val="none" w:sz="0" w:space="0" w:color="auto"/>
          </w:divBdr>
        </w:div>
        <w:div w:id="1344237726">
          <w:marLeft w:val="0"/>
          <w:marRight w:val="0"/>
          <w:marTop w:val="0"/>
          <w:marBottom w:val="0"/>
          <w:divBdr>
            <w:top w:val="none" w:sz="0" w:space="0" w:color="auto"/>
            <w:left w:val="none" w:sz="0" w:space="0" w:color="auto"/>
            <w:bottom w:val="none" w:sz="0" w:space="0" w:color="auto"/>
            <w:right w:val="none" w:sz="0" w:space="0" w:color="auto"/>
          </w:divBdr>
        </w:div>
      </w:divsChild>
    </w:div>
    <w:div w:id="1985693686">
      <w:bodyDiv w:val="1"/>
      <w:marLeft w:val="0"/>
      <w:marRight w:val="0"/>
      <w:marTop w:val="0"/>
      <w:marBottom w:val="0"/>
      <w:divBdr>
        <w:top w:val="none" w:sz="0" w:space="0" w:color="auto"/>
        <w:left w:val="none" w:sz="0" w:space="0" w:color="auto"/>
        <w:bottom w:val="none" w:sz="0" w:space="0" w:color="auto"/>
        <w:right w:val="none" w:sz="0" w:space="0" w:color="auto"/>
      </w:divBdr>
      <w:divsChild>
        <w:div w:id="1136683952">
          <w:marLeft w:val="0"/>
          <w:marRight w:val="0"/>
          <w:marTop w:val="0"/>
          <w:marBottom w:val="0"/>
          <w:divBdr>
            <w:top w:val="none" w:sz="0" w:space="0" w:color="auto"/>
            <w:left w:val="none" w:sz="0" w:space="0" w:color="auto"/>
            <w:bottom w:val="none" w:sz="0" w:space="0" w:color="auto"/>
            <w:right w:val="none" w:sz="0" w:space="0" w:color="auto"/>
          </w:divBdr>
          <w:divsChild>
            <w:div w:id="422842651">
              <w:marLeft w:val="0"/>
              <w:marRight w:val="0"/>
              <w:marTop w:val="0"/>
              <w:marBottom w:val="0"/>
              <w:divBdr>
                <w:top w:val="none" w:sz="0" w:space="0" w:color="auto"/>
                <w:left w:val="none" w:sz="0" w:space="0" w:color="auto"/>
                <w:bottom w:val="none" w:sz="0" w:space="0" w:color="auto"/>
                <w:right w:val="none" w:sz="0" w:space="0" w:color="auto"/>
              </w:divBdr>
            </w:div>
          </w:divsChild>
        </w:div>
        <w:div w:id="1443572763">
          <w:marLeft w:val="0"/>
          <w:marRight w:val="0"/>
          <w:marTop w:val="0"/>
          <w:marBottom w:val="0"/>
          <w:divBdr>
            <w:top w:val="none" w:sz="0" w:space="0" w:color="auto"/>
            <w:left w:val="none" w:sz="0" w:space="0" w:color="auto"/>
            <w:bottom w:val="none" w:sz="0" w:space="0" w:color="auto"/>
            <w:right w:val="none" w:sz="0" w:space="0" w:color="auto"/>
          </w:divBdr>
          <w:divsChild>
            <w:div w:id="807864600">
              <w:marLeft w:val="0"/>
              <w:marRight w:val="0"/>
              <w:marTop w:val="0"/>
              <w:marBottom w:val="0"/>
              <w:divBdr>
                <w:top w:val="none" w:sz="0" w:space="0" w:color="auto"/>
                <w:left w:val="none" w:sz="0" w:space="0" w:color="auto"/>
                <w:bottom w:val="none" w:sz="0" w:space="0" w:color="auto"/>
                <w:right w:val="none" w:sz="0" w:space="0" w:color="auto"/>
              </w:divBdr>
              <w:divsChild>
                <w:div w:id="14908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677">
          <w:marLeft w:val="0"/>
          <w:marRight w:val="0"/>
          <w:marTop w:val="0"/>
          <w:marBottom w:val="0"/>
          <w:divBdr>
            <w:top w:val="none" w:sz="0" w:space="0" w:color="auto"/>
            <w:left w:val="none" w:sz="0" w:space="0" w:color="auto"/>
            <w:bottom w:val="none" w:sz="0" w:space="0" w:color="auto"/>
            <w:right w:val="none" w:sz="0" w:space="0" w:color="auto"/>
          </w:divBdr>
          <w:divsChild>
            <w:div w:id="1959019583">
              <w:marLeft w:val="0"/>
              <w:marRight w:val="0"/>
              <w:marTop w:val="0"/>
              <w:marBottom w:val="0"/>
              <w:divBdr>
                <w:top w:val="none" w:sz="0" w:space="0" w:color="auto"/>
                <w:left w:val="none" w:sz="0" w:space="0" w:color="auto"/>
                <w:bottom w:val="none" w:sz="0" w:space="0" w:color="auto"/>
                <w:right w:val="none" w:sz="0" w:space="0" w:color="auto"/>
              </w:divBdr>
              <w:divsChild>
                <w:div w:id="3010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2094">
      <w:bodyDiv w:val="1"/>
      <w:marLeft w:val="0"/>
      <w:marRight w:val="0"/>
      <w:marTop w:val="0"/>
      <w:marBottom w:val="0"/>
      <w:divBdr>
        <w:top w:val="none" w:sz="0" w:space="0" w:color="auto"/>
        <w:left w:val="none" w:sz="0" w:space="0" w:color="auto"/>
        <w:bottom w:val="none" w:sz="0" w:space="0" w:color="auto"/>
        <w:right w:val="none" w:sz="0" w:space="0" w:color="auto"/>
      </w:divBdr>
      <w:divsChild>
        <w:div w:id="1966234204">
          <w:marLeft w:val="0"/>
          <w:marRight w:val="0"/>
          <w:marTop w:val="0"/>
          <w:marBottom w:val="180"/>
          <w:divBdr>
            <w:top w:val="none" w:sz="0" w:space="0" w:color="auto"/>
            <w:left w:val="none" w:sz="0" w:space="0" w:color="auto"/>
            <w:bottom w:val="none" w:sz="0" w:space="0" w:color="auto"/>
            <w:right w:val="none" w:sz="0" w:space="0" w:color="auto"/>
          </w:divBdr>
        </w:div>
        <w:div w:id="298852070">
          <w:marLeft w:val="0"/>
          <w:marRight w:val="0"/>
          <w:marTop w:val="0"/>
          <w:marBottom w:val="180"/>
          <w:divBdr>
            <w:top w:val="none" w:sz="0" w:space="0" w:color="auto"/>
            <w:left w:val="none" w:sz="0" w:space="0" w:color="auto"/>
            <w:bottom w:val="none" w:sz="0" w:space="0" w:color="auto"/>
            <w:right w:val="none" w:sz="0" w:space="0" w:color="auto"/>
          </w:divBdr>
        </w:div>
        <w:div w:id="1880363506">
          <w:marLeft w:val="0"/>
          <w:marRight w:val="0"/>
          <w:marTop w:val="0"/>
          <w:marBottom w:val="180"/>
          <w:divBdr>
            <w:top w:val="none" w:sz="0" w:space="0" w:color="auto"/>
            <w:left w:val="none" w:sz="0" w:space="0" w:color="auto"/>
            <w:bottom w:val="none" w:sz="0" w:space="0" w:color="auto"/>
            <w:right w:val="none" w:sz="0" w:space="0" w:color="auto"/>
          </w:divBdr>
        </w:div>
        <w:div w:id="193036161">
          <w:marLeft w:val="0"/>
          <w:marRight w:val="0"/>
          <w:marTop w:val="0"/>
          <w:marBottom w:val="180"/>
          <w:divBdr>
            <w:top w:val="none" w:sz="0" w:space="0" w:color="auto"/>
            <w:left w:val="none" w:sz="0" w:space="0" w:color="auto"/>
            <w:bottom w:val="none" w:sz="0" w:space="0" w:color="auto"/>
            <w:right w:val="none" w:sz="0" w:space="0" w:color="auto"/>
          </w:divBdr>
        </w:div>
        <w:div w:id="339159937">
          <w:marLeft w:val="0"/>
          <w:marRight w:val="0"/>
          <w:marTop w:val="0"/>
          <w:marBottom w:val="0"/>
          <w:divBdr>
            <w:top w:val="none" w:sz="0" w:space="0" w:color="auto"/>
            <w:left w:val="none" w:sz="0" w:space="0" w:color="auto"/>
            <w:bottom w:val="none" w:sz="0" w:space="0" w:color="auto"/>
            <w:right w:val="none" w:sz="0" w:space="0" w:color="auto"/>
          </w:divBdr>
        </w:div>
      </w:divsChild>
    </w:div>
    <w:div w:id="2094089038">
      <w:bodyDiv w:val="1"/>
      <w:marLeft w:val="0"/>
      <w:marRight w:val="0"/>
      <w:marTop w:val="0"/>
      <w:marBottom w:val="0"/>
      <w:divBdr>
        <w:top w:val="none" w:sz="0" w:space="0" w:color="auto"/>
        <w:left w:val="none" w:sz="0" w:space="0" w:color="auto"/>
        <w:bottom w:val="none" w:sz="0" w:space="0" w:color="auto"/>
        <w:right w:val="none" w:sz="0" w:space="0" w:color="auto"/>
      </w:divBdr>
      <w:divsChild>
        <w:div w:id="1361660976">
          <w:marLeft w:val="0"/>
          <w:marRight w:val="0"/>
          <w:marTop w:val="0"/>
          <w:marBottom w:val="0"/>
          <w:divBdr>
            <w:top w:val="none" w:sz="0" w:space="0" w:color="auto"/>
            <w:left w:val="none" w:sz="0" w:space="0" w:color="auto"/>
            <w:bottom w:val="none" w:sz="0" w:space="0" w:color="auto"/>
            <w:right w:val="none" w:sz="0" w:space="0" w:color="auto"/>
          </w:divBdr>
          <w:divsChild>
            <w:div w:id="1104501421">
              <w:marLeft w:val="0"/>
              <w:marRight w:val="0"/>
              <w:marTop w:val="0"/>
              <w:marBottom w:val="0"/>
              <w:divBdr>
                <w:top w:val="none" w:sz="0" w:space="0" w:color="auto"/>
                <w:left w:val="none" w:sz="0" w:space="0" w:color="auto"/>
                <w:bottom w:val="none" w:sz="0" w:space="0" w:color="auto"/>
                <w:right w:val="none" w:sz="0" w:space="0" w:color="auto"/>
              </w:divBdr>
              <w:divsChild>
                <w:div w:id="19188592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4667190">
      <w:bodyDiv w:val="1"/>
      <w:marLeft w:val="0"/>
      <w:marRight w:val="0"/>
      <w:marTop w:val="0"/>
      <w:marBottom w:val="0"/>
      <w:divBdr>
        <w:top w:val="none" w:sz="0" w:space="0" w:color="auto"/>
        <w:left w:val="none" w:sz="0" w:space="0" w:color="auto"/>
        <w:bottom w:val="none" w:sz="0" w:space="0" w:color="auto"/>
        <w:right w:val="none" w:sz="0" w:space="0" w:color="auto"/>
      </w:divBdr>
    </w:div>
    <w:div w:id="2100786318">
      <w:bodyDiv w:val="1"/>
      <w:marLeft w:val="0"/>
      <w:marRight w:val="0"/>
      <w:marTop w:val="0"/>
      <w:marBottom w:val="0"/>
      <w:divBdr>
        <w:top w:val="none" w:sz="0" w:space="0" w:color="auto"/>
        <w:left w:val="none" w:sz="0" w:space="0" w:color="auto"/>
        <w:bottom w:val="none" w:sz="0" w:space="0" w:color="auto"/>
        <w:right w:val="none" w:sz="0" w:space="0" w:color="auto"/>
      </w:divBdr>
    </w:div>
    <w:div w:id="21155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iu.edu/policies/human-subjects-irb/reportable-event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research.iu.edu/policies/human-subjects-irb/reportable-event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search.iu.edu/policies/human-subjects-irb/research-data-management.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iu.edu/policies/human-subjects-irb/reportable-events.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9" ma:contentTypeDescription="Create a new document." ma:contentTypeScope="" ma:versionID="284f9a8e22b6268708b7623f68d711d7">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31b26abdde06f4fdcceb84a51c0ae300"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2202-D6FA-4F58-A1C9-0F19B3549A80}">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2.xml><?xml version="1.0" encoding="utf-8"?>
<ds:datastoreItem xmlns:ds="http://schemas.openxmlformats.org/officeDocument/2006/customXml" ds:itemID="{95CBB042-494C-4942-AE47-906E22FF435A}">
  <ds:schemaRefs>
    <ds:schemaRef ds:uri="http://schemas.microsoft.com/sharepoint/v3/contenttype/forms"/>
  </ds:schemaRefs>
</ds:datastoreItem>
</file>

<file path=customXml/itemProps3.xml><?xml version="1.0" encoding="utf-8"?>
<ds:datastoreItem xmlns:ds="http://schemas.openxmlformats.org/officeDocument/2006/customXml" ds:itemID="{923C9D13-0F4C-40BF-A6B6-9559E60DA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36FE8-9D5A-4246-B0EC-6232E8DB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Kuali Protocols NEW Form Guide – Reportable Event Published 07.01.2023 (version 7)</vt:lpstr>
    </vt:vector>
  </TitlesOfParts>
  <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Kuali Protocols NEW Form Guide – Reportable Event Published 07.01.2023 (version 7)</dc:title>
  <dc:subject/>
  <dc:creator>Benken, Sara Lynn</dc:creator>
  <cp:keywords/>
  <dc:description/>
  <cp:lastModifiedBy>Tejal Bhanushali</cp:lastModifiedBy>
  <cp:revision>2</cp:revision>
  <dcterms:created xsi:type="dcterms:W3CDTF">2023-08-02T11:44:00Z</dcterms:created>
  <dcterms:modified xsi:type="dcterms:W3CDTF">2023-08-02T11:44:00Z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