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CB27" w14:textId="77777777" w:rsidR="00A90FDD" w:rsidRDefault="00A90FDD" w:rsidP="00E670A9">
      <w:pPr>
        <w:pStyle w:val="Heading1"/>
        <w:spacing w:after="260"/>
      </w:pPr>
      <w:r w:rsidRPr="007D664E">
        <w:t xml:space="preserve">Corrective and </w:t>
      </w:r>
      <w:r w:rsidRPr="008D2CE1">
        <w:t>Preventive</w:t>
      </w:r>
      <w:r w:rsidRPr="007D664E">
        <w:t xml:space="preserve"> Action (CAPA) Plan</w:t>
      </w:r>
    </w:p>
    <w:p w14:paraId="5BD0B391" w14:textId="26A8BC18" w:rsidR="00F56002" w:rsidRPr="00995CCB" w:rsidRDefault="00F56002" w:rsidP="006E5A08">
      <w:pPr>
        <w:pStyle w:val="Heading2"/>
        <w:pBdr>
          <w:top w:val="single" w:sz="12" w:space="0" w:color="auto"/>
          <w:bottom w:val="single" w:sz="12" w:space="0" w:color="auto"/>
        </w:pBdr>
      </w:pPr>
      <w:r>
        <w:t>Study</w:t>
      </w:r>
      <w:r w:rsidRPr="00C358C3">
        <w:t xml:space="preserve"> Details</w:t>
      </w:r>
    </w:p>
    <w:tbl>
      <w:tblPr>
        <w:tblStyle w:val="TableGrid"/>
        <w:tblpPr w:leftFromText="180" w:rightFromText="180" w:vertAnchor="text" w:tblpX="-225" w:tblpY="1"/>
        <w:tblOverlap w:val="never"/>
        <w:tblW w:w="10245" w:type="dxa"/>
        <w:tblLayout w:type="fixed"/>
        <w:tblLook w:val="0620" w:firstRow="1" w:lastRow="0" w:firstColumn="0" w:lastColumn="0" w:noHBand="1" w:noVBand="1"/>
        <w:tblCaption w:val="Study Details"/>
      </w:tblPr>
      <w:tblGrid>
        <w:gridCol w:w="2235"/>
        <w:gridCol w:w="8010"/>
      </w:tblGrid>
      <w:tr w:rsidR="00557568" w14:paraId="46D56B89" w14:textId="77777777" w:rsidTr="00995CCB">
        <w:trPr>
          <w:trHeight w:val="405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C8F640" w14:textId="77777777" w:rsidR="00557568" w:rsidRPr="00C358C3" w:rsidRDefault="00557568" w:rsidP="00810AF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EE1A75">
              <w:rPr>
                <w:b/>
                <w:bCs/>
              </w:rPr>
              <w:t xml:space="preserve">Principal Investigator: 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BB0AB" w14:textId="77777777" w:rsidR="00557568" w:rsidRPr="0017464F" w:rsidRDefault="00557568" w:rsidP="00810AF5">
            <w:pPr>
              <w:rPr>
                <w:b/>
                <w:bCs/>
              </w:rPr>
            </w:pPr>
          </w:p>
        </w:tc>
      </w:tr>
      <w:tr w:rsidR="00557568" w14:paraId="162511AA" w14:textId="77777777" w:rsidTr="00810AF5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B3154" w14:textId="77777777" w:rsidR="00557568" w:rsidRPr="00C358C3" w:rsidRDefault="00557568" w:rsidP="00810AF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IRB Number / Sponsor Number: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00CB9" w14:textId="77777777" w:rsidR="00557568" w:rsidRPr="0017464F" w:rsidRDefault="00557568" w:rsidP="00810AF5">
            <w:pPr>
              <w:rPr>
                <w:b/>
                <w:bCs/>
              </w:rPr>
            </w:pPr>
          </w:p>
        </w:tc>
      </w:tr>
      <w:tr w:rsidR="00557568" w14:paraId="188A6E68" w14:textId="77777777" w:rsidTr="00810AF5">
        <w:trPr>
          <w:trHeight w:val="39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3755C" w14:textId="77777777" w:rsidR="00557568" w:rsidRPr="00C358C3" w:rsidRDefault="00557568" w:rsidP="00810AF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4255D">
              <w:rPr>
                <w:b/>
                <w:bCs/>
              </w:rPr>
              <w:t>Study Title: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A12A8" w14:textId="77777777" w:rsidR="00557568" w:rsidRPr="0017464F" w:rsidRDefault="00557568" w:rsidP="00810AF5">
            <w:pPr>
              <w:rPr>
                <w:b/>
                <w:bCs/>
              </w:rPr>
            </w:pPr>
          </w:p>
        </w:tc>
      </w:tr>
      <w:tr w:rsidR="00557568" w14:paraId="48C3912B" w14:textId="77777777" w:rsidTr="00810AF5">
        <w:trPr>
          <w:trHeight w:val="326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BA482D" w14:textId="77777777" w:rsidR="00557568" w:rsidRDefault="00557568" w:rsidP="00810AF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Responsible Party: </w:t>
            </w:r>
          </w:p>
          <w:p w14:paraId="326FA943" w14:textId="77777777" w:rsidR="00557568" w:rsidRPr="0024255D" w:rsidRDefault="00557568" w:rsidP="00810AF5">
            <w:pPr>
              <w:spacing w:after="120"/>
              <w:rPr>
                <w:b/>
                <w:bCs/>
              </w:rPr>
            </w:pPr>
            <w:r w:rsidRPr="0017464F">
              <w:rPr>
                <w:sz w:val="18"/>
                <w:szCs w:val="18"/>
              </w:rPr>
              <w:t>(person responsible for overseeing the CAPA Plan)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BD2AB0" w14:textId="5B19BA4B" w:rsidR="00557568" w:rsidRPr="00EB2BC3" w:rsidRDefault="00557568" w:rsidP="00187E5D">
            <w:pPr>
              <w:spacing w:before="120" w:after="540"/>
              <w:rPr>
                <w:b/>
                <w:bCs/>
              </w:rPr>
            </w:pPr>
            <w:r w:rsidRPr="003F2BEB">
              <w:rPr>
                <w:sz w:val="20"/>
                <w:szCs w:val="20"/>
              </w:rPr>
              <w:t xml:space="preserve">The following individual, designated by the PI, is responsible for </w:t>
            </w:r>
            <w:r>
              <w:rPr>
                <w:sz w:val="20"/>
                <w:szCs w:val="20"/>
              </w:rPr>
              <w:t xml:space="preserve">documenting the Problem, Root Cause, and </w:t>
            </w:r>
            <w:r w:rsidRPr="003F2BEB">
              <w:rPr>
                <w:sz w:val="20"/>
                <w:szCs w:val="20"/>
              </w:rPr>
              <w:t xml:space="preserve">CAPA Plan, updating/revising the Plan as applicable, </w:t>
            </w:r>
            <w:r>
              <w:rPr>
                <w:sz w:val="20"/>
                <w:szCs w:val="20"/>
              </w:rPr>
              <w:t>tracking the</w:t>
            </w:r>
            <w:r w:rsidRPr="003F2BEB">
              <w:rPr>
                <w:sz w:val="20"/>
                <w:szCs w:val="20"/>
              </w:rPr>
              <w:t xml:space="preserve"> CAPA Plan’s completion, and verifying that appropriate documentation related to its completion is included, where applicable, in the study files:</w:t>
            </w:r>
            <w:r w:rsidR="00D0405F">
              <w:t xml:space="preserve"> </w:t>
            </w:r>
          </w:p>
          <w:p w14:paraId="75A22282" w14:textId="527280E4" w:rsidR="00557568" w:rsidRDefault="00557568" w:rsidP="001E7B92">
            <w:pPr>
              <w:tabs>
                <w:tab w:val="left" w:pos="4036"/>
              </w:tabs>
              <w:ind w:left="428" w:hanging="428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  <w:r w:rsidR="00D0405F">
              <w:rPr>
                <w:b/>
                <w:bCs/>
              </w:rPr>
              <w:t xml:space="preserve"> </w:t>
            </w:r>
            <w:r w:rsidR="001E7B92">
              <w:rPr>
                <w:b/>
                <w:bCs/>
              </w:rPr>
              <w:tab/>
            </w:r>
            <w:r>
              <w:rPr>
                <w:b/>
                <w:bCs/>
              </w:rPr>
              <w:t>________________________________</w:t>
            </w:r>
          </w:p>
          <w:p w14:paraId="6812D427" w14:textId="39A1FA97" w:rsidR="00557568" w:rsidRDefault="00557568" w:rsidP="001E7B92">
            <w:pPr>
              <w:tabs>
                <w:tab w:val="left" w:pos="4036"/>
              </w:tabs>
              <w:spacing w:after="540"/>
              <w:rPr>
                <w:b/>
                <w:bCs/>
              </w:rPr>
            </w:pPr>
            <w:r>
              <w:rPr>
                <w:b/>
                <w:bCs/>
              </w:rPr>
              <w:t xml:space="preserve">Printed Name of Responsible Party </w:t>
            </w:r>
            <w:r>
              <w:rPr>
                <w:b/>
                <w:bCs/>
              </w:rPr>
              <w:tab/>
              <w:t>Responsible Party Role</w:t>
            </w:r>
          </w:p>
          <w:p w14:paraId="4B6ED715" w14:textId="0DC79767" w:rsidR="00557568" w:rsidRDefault="00557568" w:rsidP="001E7B92">
            <w:pPr>
              <w:tabs>
                <w:tab w:val="left" w:pos="4036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  <w:r w:rsidR="00D0405F">
              <w:rPr>
                <w:b/>
                <w:bCs/>
              </w:rPr>
              <w:t xml:space="preserve"> </w:t>
            </w:r>
            <w:r w:rsidR="001E7B92">
              <w:rPr>
                <w:b/>
                <w:bCs/>
              </w:rPr>
              <w:tab/>
            </w:r>
            <w:r>
              <w:rPr>
                <w:b/>
                <w:bCs/>
              </w:rPr>
              <w:t>________________________________</w:t>
            </w:r>
          </w:p>
          <w:p w14:paraId="763E22A2" w14:textId="23850B3E" w:rsidR="00557568" w:rsidRPr="0017464F" w:rsidRDefault="00557568" w:rsidP="001E7B92">
            <w:pPr>
              <w:tabs>
                <w:tab w:val="left" w:pos="4036"/>
              </w:tabs>
              <w:rPr>
                <w:b/>
                <w:bCs/>
              </w:rPr>
            </w:pPr>
            <w:r>
              <w:rPr>
                <w:b/>
                <w:bCs/>
              </w:rPr>
              <w:t>Responsible Party Signature</w:t>
            </w:r>
            <w:r>
              <w:rPr>
                <w:b/>
                <w:bCs/>
              </w:rPr>
              <w:tab/>
              <w:t>Date</w:t>
            </w:r>
          </w:p>
        </w:tc>
      </w:tr>
    </w:tbl>
    <w:p w14:paraId="60471A24" w14:textId="03386C39" w:rsidR="00995CCB" w:rsidRDefault="00995CCB" w:rsidP="00E670A9">
      <w:pPr>
        <w:pStyle w:val="Heading2"/>
        <w:pBdr>
          <w:top w:val="single" w:sz="12" w:space="0" w:color="auto"/>
          <w:bottom w:val="single" w:sz="12" w:space="0" w:color="auto"/>
        </w:pBdr>
        <w:spacing w:before="260"/>
        <w:ind w:left="-72" w:right="144"/>
      </w:pPr>
      <w:r w:rsidRPr="00C358C3">
        <w:t>Problem and Root Cause</w:t>
      </w:r>
    </w:p>
    <w:tbl>
      <w:tblPr>
        <w:tblStyle w:val="TableGrid"/>
        <w:tblpPr w:leftFromText="180" w:rightFromText="180" w:vertAnchor="text" w:tblpX="-210" w:tblpY="1"/>
        <w:tblOverlap w:val="never"/>
        <w:tblW w:w="10245" w:type="dxa"/>
        <w:tblLayout w:type="fixed"/>
        <w:tblLook w:val="04A0" w:firstRow="1" w:lastRow="0" w:firstColumn="1" w:lastColumn="0" w:noHBand="0" w:noVBand="1"/>
      </w:tblPr>
      <w:tblGrid>
        <w:gridCol w:w="1695"/>
        <w:gridCol w:w="8550"/>
      </w:tblGrid>
      <w:tr w:rsidR="00557568" w14:paraId="78E16990" w14:textId="77777777" w:rsidTr="00995CCB"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631B" w14:textId="77777777" w:rsidR="00557568" w:rsidRPr="002E696F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Description of Problem</w:t>
            </w:r>
          </w:p>
        </w:tc>
        <w:tc>
          <w:tcPr>
            <w:tcW w:w="85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D4C36" w14:textId="5EDCA6F0" w:rsidR="00557568" w:rsidRPr="00612DBC" w:rsidRDefault="00557568" w:rsidP="00626EE2">
            <w:pPr>
              <w:keepNext/>
              <w:spacing w:before="120" w:after="1300"/>
              <w:rPr>
                <w:i/>
                <w:iCs/>
              </w:rPr>
            </w:pPr>
            <w:r w:rsidRPr="00612DBC">
              <w:rPr>
                <w:i/>
                <w:iCs/>
              </w:rPr>
              <w:t>Describe the problem</w:t>
            </w:r>
            <w:r>
              <w:rPr>
                <w:i/>
                <w:iCs/>
              </w:rPr>
              <w:t xml:space="preserve"> including when</w:t>
            </w:r>
            <w:r w:rsidRPr="00612DBC">
              <w:rPr>
                <w:i/>
                <w:iCs/>
              </w:rPr>
              <w:t xml:space="preserve"> and how it was identified.</w:t>
            </w:r>
            <w:r>
              <w:rPr>
                <w:i/>
                <w:iCs/>
              </w:rPr>
              <w:t xml:space="preserve"> Note policy and/or regulations that should have been followed.</w:t>
            </w:r>
          </w:p>
        </w:tc>
      </w:tr>
      <w:tr w:rsidR="00557568" w14:paraId="37DBE6CC" w14:textId="77777777" w:rsidTr="00810AF5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BB11F" w14:textId="77777777" w:rsidR="00557568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IRB Reporting Requirements</w:t>
            </w:r>
          </w:p>
          <w:p w14:paraId="41E6DD2F" w14:textId="77777777" w:rsidR="00557568" w:rsidRPr="00E12043" w:rsidRDefault="00557568" w:rsidP="00810AF5">
            <w:pPr>
              <w:keepNext/>
              <w:spacing w:before="120" w:after="120"/>
            </w:pPr>
            <w:r w:rsidRPr="009005F0">
              <w:rPr>
                <w:i/>
                <w:iCs/>
                <w:sz w:val="20"/>
                <w:szCs w:val="20"/>
              </w:rPr>
              <w:t xml:space="preserve">Refer to </w:t>
            </w:r>
            <w:hyperlink r:id="rId9" w:tooltip="Link to IU HRPP Policy on Reportable Events" w:history="1">
              <w:r w:rsidRPr="00E12043">
                <w:rPr>
                  <w:rStyle w:val="Hyperlink"/>
                  <w:i/>
                  <w:iCs/>
                  <w:sz w:val="20"/>
                  <w:szCs w:val="20"/>
                </w:rPr>
                <w:t>IU HRPP Policy on Reportable Events</w:t>
              </w:r>
            </w:hyperlink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035B5" w14:textId="77777777" w:rsidR="00557568" w:rsidRDefault="00557568" w:rsidP="00810AF5">
            <w:pPr>
              <w:keepNext/>
              <w:spacing w:before="120" w:after="120"/>
            </w:pPr>
            <w:r>
              <w:rPr>
                <w:b/>
                <w:bCs/>
              </w:rPr>
              <w:t xml:space="preserve">_____ </w:t>
            </w:r>
            <w:r w:rsidRPr="00EE1A75">
              <w:rPr>
                <w:b/>
                <w:bCs/>
              </w:rPr>
              <w:t>Yes</w:t>
            </w:r>
            <w:r>
              <w:t xml:space="preserve">, problem should be promptly reported to IRB </w:t>
            </w:r>
          </w:p>
          <w:p w14:paraId="78D92E3A" w14:textId="7E29CE27" w:rsidR="00557568" w:rsidRDefault="00557568" w:rsidP="001E5942">
            <w:pPr>
              <w:keepNext/>
              <w:tabs>
                <w:tab w:val="left" w:pos="881"/>
              </w:tabs>
              <w:spacing w:before="120" w:after="120"/>
              <w:ind w:firstLine="611"/>
            </w:pPr>
            <w:r w:rsidRPr="00EE1A75">
              <w:rPr>
                <w:b/>
                <w:bCs/>
              </w:rPr>
              <w:t>If yes</w:t>
            </w:r>
            <w:r>
              <w:t xml:space="preserve">, date reported to IRB: </w:t>
            </w:r>
          </w:p>
          <w:p w14:paraId="3ECF603B" w14:textId="77777777" w:rsidR="00557568" w:rsidRDefault="00557568" w:rsidP="00810AF5">
            <w:pPr>
              <w:keepNext/>
              <w:spacing w:before="120" w:after="120"/>
            </w:pPr>
            <w:r>
              <w:rPr>
                <w:b/>
                <w:bCs/>
              </w:rPr>
              <w:t xml:space="preserve">_____ </w:t>
            </w:r>
            <w:r w:rsidRPr="00EE1A75">
              <w:rPr>
                <w:b/>
                <w:bCs/>
              </w:rPr>
              <w:t>No</w:t>
            </w:r>
            <w:r>
              <w:t xml:space="preserve">, problem does not meet prompt reporting criteria </w:t>
            </w:r>
          </w:p>
          <w:p w14:paraId="34AB8656" w14:textId="77777777" w:rsidR="00557568" w:rsidRPr="003464A2" w:rsidRDefault="00557568" w:rsidP="00810AF5">
            <w:pPr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Additional notes:</w:t>
            </w:r>
          </w:p>
          <w:p w14:paraId="334D4EFC" w14:textId="77777777" w:rsidR="00557568" w:rsidRPr="002B47BE" w:rsidRDefault="00557568" w:rsidP="00A73227">
            <w:pPr>
              <w:keepNext/>
              <w:spacing w:after="100"/>
              <w:rPr>
                <w:i/>
                <w:iCs/>
              </w:rPr>
            </w:pPr>
            <w:r>
              <w:rPr>
                <w:i/>
                <w:iCs/>
              </w:rPr>
              <w:t>Include any additional notes pertaining to whether the problem is promptly reportable to the Reviewing IRB and/or IU as an institution.</w:t>
            </w:r>
          </w:p>
        </w:tc>
      </w:tr>
      <w:tr w:rsidR="00557568" w14:paraId="5822B278" w14:textId="77777777" w:rsidTr="00810AF5">
        <w:trPr>
          <w:trHeight w:val="84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2045E" w14:textId="77777777" w:rsidR="00557568" w:rsidRPr="002E696F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 w:rsidRPr="002E696F">
              <w:rPr>
                <w:b/>
                <w:bCs/>
              </w:rPr>
              <w:t>Root Cause Analysis (RCA)</w:t>
            </w:r>
            <w:r>
              <w:rPr>
                <w:b/>
                <w:bCs/>
              </w:rPr>
              <w:t xml:space="preserve"> Process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E3EF9" w14:textId="77777777" w:rsidR="00557568" w:rsidRPr="00796989" w:rsidRDefault="00557568" w:rsidP="00A73227">
            <w:pPr>
              <w:keepNext/>
              <w:spacing w:before="120" w:after="100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F07184">
              <w:rPr>
                <w:i/>
                <w:iCs/>
              </w:rPr>
              <w:t>ocument the RCA process including when and how the process took place and who was involved.</w:t>
            </w:r>
            <w:r>
              <w:rPr>
                <w:i/>
                <w:iCs/>
              </w:rPr>
              <w:t xml:space="preserve"> Refer to the RCA Information and Tools handout for more information on this step.</w:t>
            </w:r>
          </w:p>
        </w:tc>
      </w:tr>
      <w:tr w:rsidR="00557568" w14:paraId="0F49C426" w14:textId="77777777" w:rsidTr="00810AF5">
        <w:trPr>
          <w:trHeight w:val="59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58188" w14:textId="77777777" w:rsidR="00557568" w:rsidRPr="002E696F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 w:rsidRPr="002E696F">
              <w:rPr>
                <w:b/>
                <w:bCs/>
              </w:rPr>
              <w:t>Ultimate root cause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E8FA7" w14:textId="44AD7684" w:rsidR="00557568" w:rsidRPr="00884F41" w:rsidRDefault="00557568" w:rsidP="00635A7E">
            <w:pPr>
              <w:keepNext/>
              <w:spacing w:before="120" w:after="1280"/>
              <w:rPr>
                <w:i/>
                <w:iCs/>
              </w:rPr>
            </w:pPr>
            <w:r>
              <w:rPr>
                <w:i/>
                <w:iCs/>
              </w:rPr>
              <w:t>Describe the ultimate root cause of the problem identified during the RCA process.</w:t>
            </w:r>
          </w:p>
        </w:tc>
      </w:tr>
    </w:tbl>
    <w:p w14:paraId="2AFCB516" w14:textId="3BBBC5CA" w:rsidR="00995CCB" w:rsidRDefault="00995CCB" w:rsidP="00FE790F">
      <w:pPr>
        <w:pStyle w:val="Heading2"/>
        <w:pBdr>
          <w:bottom w:val="single" w:sz="12" w:space="4" w:color="auto"/>
        </w:pBdr>
        <w:ind w:left="-72" w:right="144"/>
      </w:pPr>
      <w:r>
        <w:lastRenderedPageBreak/>
        <w:t>Corrective and Preventive Actions</w:t>
      </w:r>
    </w:p>
    <w:p w14:paraId="1A46B838" w14:textId="2615FF08" w:rsidR="00995CCB" w:rsidRPr="00995CCB" w:rsidRDefault="00995CCB" w:rsidP="00FE790F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F2F2F2"/>
        <w:spacing w:after="0"/>
        <w:ind w:left="-72" w:right="144"/>
        <w:jc w:val="center"/>
      </w:pPr>
      <w:r w:rsidRPr="001E76A4">
        <w:rPr>
          <w:i/>
          <w:iCs/>
          <w:sz w:val="20"/>
          <w:szCs w:val="20"/>
        </w:rPr>
        <w:t xml:space="preserve">Refer to IU HRPP Policy to </w:t>
      </w:r>
      <w:hyperlink r:id="rId10" w:tooltip="Link to IU HRPP website on requesting to change your approved research project, learn more about amendments and what changes may or may not constitute IRB review." w:history="1">
        <w:r w:rsidRPr="001E76A4">
          <w:rPr>
            <w:rStyle w:val="Hyperlink"/>
            <w:i/>
            <w:iCs/>
            <w:sz w:val="20"/>
            <w:szCs w:val="20"/>
          </w:rPr>
          <w:t>determine what changes require IRB review</w:t>
        </w:r>
      </w:hyperlink>
    </w:p>
    <w:tbl>
      <w:tblPr>
        <w:tblStyle w:val="TableGrid"/>
        <w:tblpPr w:leftFromText="180" w:rightFromText="180" w:vertAnchor="text" w:tblpX="-210" w:tblpY="1"/>
        <w:tblOverlap w:val="never"/>
        <w:tblW w:w="10245" w:type="dxa"/>
        <w:tblLayout w:type="fixed"/>
        <w:tblLook w:val="04A0" w:firstRow="1" w:lastRow="0" w:firstColumn="1" w:lastColumn="0" w:noHBand="0" w:noVBand="1"/>
      </w:tblPr>
      <w:tblGrid>
        <w:gridCol w:w="4665"/>
        <w:gridCol w:w="2160"/>
        <w:gridCol w:w="1710"/>
        <w:gridCol w:w="1710"/>
      </w:tblGrid>
      <w:tr w:rsidR="00557568" w14:paraId="6DD30DB1" w14:textId="77777777" w:rsidTr="00995CCB">
        <w:trPr>
          <w:trHeight w:val="705"/>
        </w:trPr>
        <w:tc>
          <w:tcPr>
            <w:tcW w:w="4665" w:type="dxa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</w:tcPr>
          <w:p w14:paraId="0680A88A" w14:textId="77777777" w:rsidR="00557568" w:rsidRPr="00EB2BC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 w:rsidRPr="00EB2BC3">
              <w:rPr>
                <w:b/>
                <w:bCs/>
                <w:sz w:val="20"/>
                <w:szCs w:val="20"/>
              </w:rPr>
              <w:t>List all corrective actions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2F2F2" w:themeFill="background1" w:themeFillShade="F2"/>
          </w:tcPr>
          <w:p w14:paraId="10CE7048" w14:textId="77777777" w:rsidR="00557568" w:rsidRPr="001F57F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 w:rsidRPr="00EB2BC3">
              <w:rPr>
                <w:b/>
                <w:bCs/>
                <w:sz w:val="20"/>
                <w:szCs w:val="20"/>
              </w:rPr>
              <w:t>Individual Assigned to Complete the Action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2F2F2" w:themeFill="background1" w:themeFillShade="F2"/>
          </w:tcPr>
          <w:p w14:paraId="5AB62BD5" w14:textId="77777777" w:rsidR="00557568" w:rsidRPr="001F57F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 w:rsidRPr="001F57F3">
              <w:rPr>
                <w:b/>
                <w:bCs/>
                <w:sz w:val="20"/>
                <w:szCs w:val="20"/>
              </w:rPr>
              <w:t>Proposed Date of Completion</w:t>
            </w:r>
          </w:p>
        </w:tc>
        <w:tc>
          <w:tcPr>
            <w:tcW w:w="1710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19BC74A1" w14:textId="77777777" w:rsidR="00557568" w:rsidRPr="00EB2BC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Actual </w:t>
            </w:r>
            <w:r w:rsidRPr="001F57F3">
              <w:rPr>
                <w:b/>
                <w:bCs/>
                <w:sz w:val="20"/>
                <w:szCs w:val="20"/>
              </w:rPr>
              <w:t>Date of Completion</w:t>
            </w:r>
          </w:p>
        </w:tc>
      </w:tr>
      <w:tr w:rsidR="00557568" w14:paraId="3C7EB39E" w14:textId="77777777" w:rsidTr="00810AF5">
        <w:trPr>
          <w:trHeight w:val="349"/>
        </w:trPr>
        <w:tc>
          <w:tcPr>
            <w:tcW w:w="4665" w:type="dxa"/>
            <w:tcBorders>
              <w:left w:val="single" w:sz="12" w:space="0" w:color="auto"/>
            </w:tcBorders>
          </w:tcPr>
          <w:p w14:paraId="54C12AE6" w14:textId="77777777" w:rsidR="00557568" w:rsidRPr="00F07184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11978D1A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</w:tcPr>
          <w:p w14:paraId="7E0CE639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4FE9195C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</w:tr>
      <w:tr w:rsidR="00557568" w14:paraId="25C94A93" w14:textId="77777777" w:rsidTr="00810AF5">
        <w:trPr>
          <w:trHeight w:val="349"/>
        </w:trPr>
        <w:tc>
          <w:tcPr>
            <w:tcW w:w="4665" w:type="dxa"/>
            <w:tcBorders>
              <w:left w:val="single" w:sz="12" w:space="0" w:color="auto"/>
            </w:tcBorders>
          </w:tcPr>
          <w:p w14:paraId="63BD7C07" w14:textId="77777777" w:rsidR="00557568" w:rsidRPr="00F07184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774C0B41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</w:tcPr>
          <w:p w14:paraId="3B58C056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6D789AB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</w:tr>
      <w:tr w:rsidR="00557568" w14:paraId="3A06693F" w14:textId="77777777" w:rsidTr="00810AF5">
        <w:trPr>
          <w:trHeight w:val="349"/>
        </w:trPr>
        <w:tc>
          <w:tcPr>
            <w:tcW w:w="4665" w:type="dxa"/>
            <w:tcBorders>
              <w:left w:val="single" w:sz="12" w:space="0" w:color="auto"/>
            </w:tcBorders>
          </w:tcPr>
          <w:p w14:paraId="363EC0FF" w14:textId="77777777" w:rsidR="00557568" w:rsidRPr="00F07184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207EB714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</w:tcPr>
          <w:p w14:paraId="384235D6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F1815BA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</w:tr>
      <w:tr w:rsidR="00557568" w14:paraId="5B1883C3" w14:textId="77777777" w:rsidTr="00810AF5">
        <w:trPr>
          <w:trHeight w:val="349"/>
        </w:trPr>
        <w:tc>
          <w:tcPr>
            <w:tcW w:w="4665" w:type="dxa"/>
            <w:tcBorders>
              <w:left w:val="single" w:sz="12" w:space="0" w:color="auto"/>
            </w:tcBorders>
          </w:tcPr>
          <w:p w14:paraId="23006636" w14:textId="77777777" w:rsidR="00557568" w:rsidRPr="00F07184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615DF4AA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</w:tcPr>
          <w:p w14:paraId="6C800FCC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07EAF07C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</w:tr>
      <w:tr w:rsidR="00557568" w14:paraId="08852507" w14:textId="77777777" w:rsidTr="00810AF5">
        <w:trPr>
          <w:trHeight w:val="349"/>
        </w:trPr>
        <w:tc>
          <w:tcPr>
            <w:tcW w:w="4665" w:type="dxa"/>
            <w:tcBorders>
              <w:left w:val="single" w:sz="12" w:space="0" w:color="auto"/>
              <w:bottom w:val="single" w:sz="12" w:space="0" w:color="auto"/>
            </w:tcBorders>
          </w:tcPr>
          <w:p w14:paraId="5683AAF4" w14:textId="77777777" w:rsidR="00557568" w:rsidRPr="00F07184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44227B0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8F944A2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1DCACF73" w14:textId="77777777" w:rsidR="00557568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</w:tr>
    </w:tbl>
    <w:p w14:paraId="3F996C9F" w14:textId="77777777" w:rsidR="00F922D2" w:rsidRPr="00F922D2" w:rsidRDefault="00F922D2" w:rsidP="00F922D2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tblpX="-210" w:tblpY="1"/>
        <w:tblOverlap w:val="never"/>
        <w:tblW w:w="10245" w:type="dxa"/>
        <w:tblLayout w:type="fixed"/>
        <w:tblLook w:val="04A0" w:firstRow="1" w:lastRow="0" w:firstColumn="1" w:lastColumn="0" w:noHBand="0" w:noVBand="1"/>
      </w:tblPr>
      <w:tblGrid>
        <w:gridCol w:w="4665"/>
        <w:gridCol w:w="2160"/>
        <w:gridCol w:w="1710"/>
        <w:gridCol w:w="1710"/>
      </w:tblGrid>
      <w:tr w:rsidR="00557568" w14:paraId="2246E681" w14:textId="77777777" w:rsidTr="00810AF5">
        <w:trPr>
          <w:trHeight w:val="739"/>
        </w:trPr>
        <w:tc>
          <w:tcPr>
            <w:tcW w:w="4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6EA447F" w14:textId="77777777" w:rsidR="00557568" w:rsidRPr="00EB2BC3" w:rsidRDefault="00557568" w:rsidP="00810AF5">
            <w:pPr>
              <w:keepNext/>
              <w:spacing w:before="120" w:after="120"/>
              <w:rPr>
                <w:b/>
                <w:bCs/>
                <w:sz w:val="20"/>
                <w:szCs w:val="20"/>
              </w:rPr>
            </w:pPr>
            <w:r w:rsidRPr="00EB2BC3">
              <w:rPr>
                <w:b/>
                <w:bCs/>
                <w:sz w:val="20"/>
                <w:szCs w:val="20"/>
              </w:rPr>
              <w:t xml:space="preserve">List all preventive actions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52BCDE" w14:textId="77777777" w:rsidR="00557568" w:rsidRPr="00EB2BC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 w:rsidRPr="00EB2BC3">
              <w:rPr>
                <w:b/>
                <w:bCs/>
                <w:sz w:val="20"/>
                <w:szCs w:val="20"/>
              </w:rPr>
              <w:t>Individual Assigned to Complete the Action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5244686" w14:textId="77777777" w:rsidR="00557568" w:rsidRPr="00EB2BC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 w:rsidRPr="00EB2BC3">
              <w:rPr>
                <w:b/>
                <w:bCs/>
                <w:sz w:val="20"/>
                <w:szCs w:val="20"/>
              </w:rPr>
              <w:t>Proposed Date of Completion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B24D29" w14:textId="77777777" w:rsidR="00557568" w:rsidRPr="00EB2BC3" w:rsidRDefault="00557568" w:rsidP="00810AF5">
            <w:pPr>
              <w:keepNext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Actual </w:t>
            </w:r>
            <w:r w:rsidRPr="00EB2BC3">
              <w:rPr>
                <w:b/>
                <w:bCs/>
                <w:sz w:val="20"/>
                <w:szCs w:val="20"/>
              </w:rPr>
              <w:t>Date of completion</w:t>
            </w:r>
          </w:p>
        </w:tc>
      </w:tr>
      <w:tr w:rsidR="00557568" w:rsidRPr="00F7096E" w14:paraId="48E541A5" w14:textId="77777777" w:rsidTr="00810AF5">
        <w:trPr>
          <w:trHeight w:val="465"/>
        </w:trPr>
        <w:tc>
          <w:tcPr>
            <w:tcW w:w="4665" w:type="dxa"/>
            <w:tcBorders>
              <w:left w:val="single" w:sz="12" w:space="0" w:color="auto"/>
            </w:tcBorders>
          </w:tcPr>
          <w:p w14:paraId="150596B7" w14:textId="77777777" w:rsidR="00557568" w:rsidRPr="00F7096E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1273B8A2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</w:tcPr>
          <w:p w14:paraId="7C7EE3A2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AEFB451" w14:textId="77777777" w:rsidR="00557568" w:rsidRPr="00F7096E" w:rsidRDefault="00557568" w:rsidP="00810AF5">
            <w:pPr>
              <w:keepNext/>
              <w:spacing w:before="120" w:after="120"/>
            </w:pPr>
          </w:p>
        </w:tc>
      </w:tr>
      <w:tr w:rsidR="00557568" w:rsidRPr="00F7096E" w14:paraId="54CAA670" w14:textId="77777777" w:rsidTr="00810AF5">
        <w:trPr>
          <w:trHeight w:val="465"/>
        </w:trPr>
        <w:tc>
          <w:tcPr>
            <w:tcW w:w="4665" w:type="dxa"/>
            <w:tcBorders>
              <w:left w:val="single" w:sz="12" w:space="0" w:color="auto"/>
            </w:tcBorders>
          </w:tcPr>
          <w:p w14:paraId="1E1435F4" w14:textId="77777777" w:rsidR="00557568" w:rsidRPr="00F7096E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08669169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</w:tcPr>
          <w:p w14:paraId="61E50C5C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B180D80" w14:textId="77777777" w:rsidR="00557568" w:rsidRPr="00F7096E" w:rsidRDefault="00557568" w:rsidP="00810AF5">
            <w:pPr>
              <w:keepNext/>
              <w:spacing w:before="120" w:after="120"/>
            </w:pPr>
          </w:p>
        </w:tc>
      </w:tr>
      <w:tr w:rsidR="00557568" w:rsidRPr="00F7096E" w14:paraId="1853D6EB" w14:textId="77777777" w:rsidTr="00810AF5">
        <w:trPr>
          <w:trHeight w:val="465"/>
        </w:trPr>
        <w:tc>
          <w:tcPr>
            <w:tcW w:w="4665" w:type="dxa"/>
            <w:tcBorders>
              <w:left w:val="single" w:sz="12" w:space="0" w:color="auto"/>
            </w:tcBorders>
          </w:tcPr>
          <w:p w14:paraId="7D6006B4" w14:textId="77777777" w:rsidR="00557568" w:rsidRPr="00F7096E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67EE166F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</w:tcPr>
          <w:p w14:paraId="33DF81A8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07DE200" w14:textId="77777777" w:rsidR="00557568" w:rsidRPr="00F7096E" w:rsidRDefault="00557568" w:rsidP="00810AF5">
            <w:pPr>
              <w:keepNext/>
              <w:spacing w:before="120" w:after="120"/>
            </w:pPr>
          </w:p>
        </w:tc>
      </w:tr>
      <w:tr w:rsidR="00557568" w:rsidRPr="00F7096E" w14:paraId="3317B53D" w14:textId="77777777" w:rsidTr="00810AF5">
        <w:trPr>
          <w:trHeight w:val="477"/>
        </w:trPr>
        <w:tc>
          <w:tcPr>
            <w:tcW w:w="4665" w:type="dxa"/>
            <w:tcBorders>
              <w:left w:val="single" w:sz="12" w:space="0" w:color="auto"/>
            </w:tcBorders>
          </w:tcPr>
          <w:p w14:paraId="6368C2B2" w14:textId="77777777" w:rsidR="00557568" w:rsidRPr="00F7096E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</w:tcPr>
          <w:p w14:paraId="450211E3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</w:tcPr>
          <w:p w14:paraId="7B750887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3D525CB" w14:textId="77777777" w:rsidR="00557568" w:rsidRPr="00F7096E" w:rsidRDefault="00557568" w:rsidP="00810AF5">
            <w:pPr>
              <w:keepNext/>
              <w:spacing w:before="120" w:after="120"/>
            </w:pPr>
          </w:p>
        </w:tc>
      </w:tr>
      <w:tr w:rsidR="00557568" w:rsidRPr="00F7096E" w14:paraId="2D29718F" w14:textId="77777777" w:rsidTr="00810AF5">
        <w:trPr>
          <w:trHeight w:val="509"/>
        </w:trPr>
        <w:tc>
          <w:tcPr>
            <w:tcW w:w="4665" w:type="dxa"/>
            <w:tcBorders>
              <w:left w:val="single" w:sz="12" w:space="0" w:color="auto"/>
              <w:bottom w:val="single" w:sz="12" w:space="0" w:color="auto"/>
            </w:tcBorders>
          </w:tcPr>
          <w:p w14:paraId="2F90AC7E" w14:textId="77777777" w:rsidR="00557568" w:rsidRPr="00F7096E" w:rsidRDefault="00557568" w:rsidP="00810AF5">
            <w:pPr>
              <w:keepNext/>
              <w:spacing w:before="120" w:after="120"/>
              <w:rPr>
                <w:i/>
                <w:iCs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5C36349D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68D58E2" w14:textId="77777777" w:rsidR="00557568" w:rsidRPr="00F7096E" w:rsidRDefault="00557568" w:rsidP="00810AF5">
            <w:pPr>
              <w:keepNext/>
              <w:spacing w:before="120" w:after="120"/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17979485" w14:textId="77777777" w:rsidR="00557568" w:rsidRPr="00F7096E" w:rsidRDefault="00557568" w:rsidP="00810AF5">
            <w:pPr>
              <w:keepNext/>
              <w:spacing w:before="120" w:after="120"/>
            </w:pPr>
          </w:p>
        </w:tc>
      </w:tr>
    </w:tbl>
    <w:p w14:paraId="1A3E3040" w14:textId="41C1FAD5" w:rsidR="00995CCB" w:rsidRDefault="00995CCB" w:rsidP="00FE790F">
      <w:pPr>
        <w:pStyle w:val="Heading2"/>
        <w:pBdr>
          <w:top w:val="single" w:sz="12" w:space="0" w:color="auto"/>
          <w:bottom w:val="single" w:sz="12" w:space="0" w:color="auto"/>
        </w:pBdr>
        <w:spacing w:before="480"/>
        <w:ind w:left="-72" w:right="144"/>
      </w:pPr>
      <w:r w:rsidRPr="00447F96">
        <w:t>CAPA Plan Resolution</w:t>
      </w:r>
    </w:p>
    <w:tbl>
      <w:tblPr>
        <w:tblStyle w:val="TableGrid"/>
        <w:tblpPr w:leftFromText="180" w:rightFromText="180" w:vertAnchor="text" w:tblpX="-210" w:tblpY="1"/>
        <w:tblOverlap w:val="never"/>
        <w:tblW w:w="10245" w:type="dxa"/>
        <w:tblLayout w:type="fixed"/>
        <w:tblLook w:val="04A0" w:firstRow="1" w:lastRow="0" w:firstColumn="1" w:lastColumn="0" w:noHBand="0" w:noVBand="1"/>
      </w:tblPr>
      <w:tblGrid>
        <w:gridCol w:w="1695"/>
        <w:gridCol w:w="8550"/>
      </w:tblGrid>
      <w:tr w:rsidR="00557568" w14:paraId="2C82FF5A" w14:textId="77777777" w:rsidTr="00995CCB"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14E40" w14:textId="77777777" w:rsidR="00557568" w:rsidRPr="002E696F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 w:rsidRPr="002E696F">
              <w:rPr>
                <w:b/>
                <w:bCs/>
              </w:rPr>
              <w:t>Assessment</w:t>
            </w:r>
          </w:p>
        </w:tc>
        <w:tc>
          <w:tcPr>
            <w:tcW w:w="85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C38FC" w14:textId="3EF043FE" w:rsidR="00557568" w:rsidRPr="007E73F9" w:rsidRDefault="00557568" w:rsidP="00075711">
            <w:pPr>
              <w:keepNext/>
              <w:spacing w:before="120" w:after="520"/>
              <w:rPr>
                <w:i/>
                <w:iCs/>
              </w:rPr>
            </w:pPr>
            <w:r>
              <w:rPr>
                <w:i/>
                <w:iCs/>
              </w:rPr>
              <w:t>Describe how the</w:t>
            </w:r>
            <w:r w:rsidRPr="007E73F9">
              <w:rPr>
                <w:i/>
                <w:iCs/>
              </w:rPr>
              <w:t xml:space="preserve"> CAPA Plan</w:t>
            </w:r>
            <w:r>
              <w:rPr>
                <w:i/>
                <w:iCs/>
              </w:rPr>
              <w:t xml:space="preserve"> will be and/or was </w:t>
            </w:r>
            <w:r w:rsidRPr="007E73F9">
              <w:rPr>
                <w:i/>
                <w:iCs/>
              </w:rPr>
              <w:t>assessed</w:t>
            </w:r>
            <w:r>
              <w:rPr>
                <w:i/>
                <w:iCs/>
              </w:rPr>
              <w:t xml:space="preserve"> for effectiveness</w:t>
            </w:r>
            <w:r w:rsidRPr="007E73F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including when the assessments took place, </w:t>
            </w:r>
            <w:r w:rsidRPr="007E73F9">
              <w:rPr>
                <w:i/>
                <w:iCs/>
              </w:rPr>
              <w:t>who was involved, what decisions were made</w:t>
            </w:r>
            <w:r>
              <w:rPr>
                <w:i/>
                <w:iCs/>
              </w:rPr>
              <w:t xml:space="preserve"> and why</w:t>
            </w:r>
            <w:r w:rsidRPr="007E73F9">
              <w:rPr>
                <w:i/>
                <w:iCs/>
              </w:rPr>
              <w:t>.</w:t>
            </w:r>
          </w:p>
        </w:tc>
      </w:tr>
      <w:tr w:rsidR="00557568" w14:paraId="3F695D99" w14:textId="77777777" w:rsidTr="00995CCB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AF770" w14:textId="77777777" w:rsidR="00557568" w:rsidRPr="002E696F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 w:rsidRPr="002E696F">
              <w:rPr>
                <w:b/>
                <w:bCs/>
              </w:rPr>
              <w:t>Closeout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00981" w14:textId="27513B9A" w:rsidR="00557568" w:rsidRPr="007E73F9" w:rsidRDefault="00557568" w:rsidP="00D6082C">
            <w:pPr>
              <w:keepNext/>
              <w:spacing w:before="120" w:after="500"/>
              <w:rPr>
                <w:i/>
                <w:iCs/>
              </w:rPr>
            </w:pPr>
            <w:r>
              <w:rPr>
                <w:i/>
                <w:iCs/>
              </w:rPr>
              <w:t xml:space="preserve">Describe the process to arrive at closure, including </w:t>
            </w:r>
            <w:r w:rsidRPr="007E73F9">
              <w:rPr>
                <w:i/>
                <w:iCs/>
              </w:rPr>
              <w:t>discussions</w:t>
            </w:r>
            <w:r>
              <w:rPr>
                <w:i/>
                <w:iCs/>
              </w:rPr>
              <w:t xml:space="preserve"> and/or meetings</w:t>
            </w:r>
            <w:r w:rsidRPr="007E73F9">
              <w:rPr>
                <w:i/>
                <w:iCs/>
              </w:rPr>
              <w:t xml:space="preserve"> that took place to come to this determination</w:t>
            </w:r>
            <w:r>
              <w:rPr>
                <w:i/>
                <w:iCs/>
              </w:rPr>
              <w:t>, when they took place and who was involved</w:t>
            </w:r>
            <w:r w:rsidRPr="007E73F9">
              <w:rPr>
                <w:i/>
                <w:iCs/>
              </w:rPr>
              <w:t>.</w:t>
            </w:r>
          </w:p>
        </w:tc>
      </w:tr>
      <w:tr w:rsidR="00557568" w14:paraId="473AF301" w14:textId="77777777" w:rsidTr="00810AF5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89837" w14:textId="77777777" w:rsidR="00557568" w:rsidRDefault="00557568" w:rsidP="00810AF5">
            <w:pPr>
              <w:keepNext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PI Attestation</w:t>
            </w:r>
          </w:p>
          <w:p w14:paraId="3E344375" w14:textId="77777777" w:rsidR="00557568" w:rsidRPr="002E696F" w:rsidRDefault="00557568" w:rsidP="00810AF5">
            <w:pPr>
              <w:spacing w:after="120"/>
              <w:rPr>
                <w:b/>
                <w:bCs/>
              </w:rPr>
            </w:pPr>
            <w:r w:rsidRPr="00C8677D">
              <w:rPr>
                <w:sz w:val="18"/>
                <w:szCs w:val="18"/>
              </w:rPr>
              <w:t>(to be completed when CAPA Plan is closed)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CB24C" w14:textId="77777777" w:rsidR="00557568" w:rsidRPr="00EB2BC3" w:rsidRDefault="00557568" w:rsidP="000356CF">
            <w:pPr>
              <w:spacing w:before="120" w:after="480"/>
              <w:rPr>
                <w:b/>
                <w:bCs/>
              </w:rPr>
            </w:pPr>
            <w:r>
              <w:t>As Principal Investigator, I attest to the completion of the CAPA Plan and confirm that it is considered closed at this time.</w:t>
            </w:r>
          </w:p>
          <w:p w14:paraId="6D75293E" w14:textId="3E05B261" w:rsidR="00557568" w:rsidRDefault="00557568" w:rsidP="006B43D4">
            <w:pPr>
              <w:tabs>
                <w:tab w:val="left" w:pos="4485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  <w:r w:rsidR="00827BE8">
              <w:rPr>
                <w:b/>
                <w:bCs/>
              </w:rPr>
              <w:tab/>
            </w:r>
            <w:r w:rsidR="00D040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___________________________</w:t>
            </w:r>
          </w:p>
          <w:p w14:paraId="42BC2742" w14:textId="26EDA5C7" w:rsidR="00557568" w:rsidRDefault="00557568" w:rsidP="006B43D4">
            <w:pPr>
              <w:keepNext/>
              <w:tabs>
                <w:tab w:val="left" w:pos="4485"/>
              </w:tabs>
              <w:spacing w:after="120"/>
              <w:rPr>
                <w:i/>
                <w:iCs/>
              </w:rPr>
            </w:pPr>
            <w:r>
              <w:rPr>
                <w:b/>
                <w:bCs/>
              </w:rPr>
              <w:t>PI Signature</w:t>
            </w:r>
            <w:r>
              <w:rPr>
                <w:b/>
                <w:bCs/>
              </w:rPr>
              <w:tab/>
              <w:t>Date</w:t>
            </w:r>
          </w:p>
        </w:tc>
      </w:tr>
    </w:tbl>
    <w:p w14:paraId="6A75319F" w14:textId="77777777" w:rsidR="00234A02" w:rsidRDefault="00234A02" w:rsidP="00515D2C"/>
    <w:sectPr w:rsidR="00234A02" w:rsidSect="00B919D4">
      <w:headerReference w:type="default" r:id="rId11"/>
      <w:footerReference w:type="default" r:id="rId12"/>
      <w:footerReference w:type="first" r:id="rId13"/>
      <w:pgSz w:w="12240" w:h="15840"/>
      <w:pgMar w:top="720" w:right="1080" w:bottom="1080" w:left="108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33C6" w14:textId="77777777" w:rsidR="009666A1" w:rsidRDefault="009666A1">
      <w:pPr>
        <w:spacing w:after="0" w:line="240" w:lineRule="auto"/>
      </w:pPr>
      <w:r>
        <w:separator/>
      </w:r>
    </w:p>
  </w:endnote>
  <w:endnote w:type="continuationSeparator" w:id="0">
    <w:p w14:paraId="17398F1B" w14:textId="77777777" w:rsidR="009666A1" w:rsidRDefault="0096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E283" w14:textId="77777777" w:rsidR="0017464F" w:rsidRPr="001F57F3" w:rsidRDefault="00557568" w:rsidP="001F57F3">
    <w:pPr>
      <w:pStyle w:val="Footer"/>
      <w:jc w:val="right"/>
      <w:rPr>
        <w:i/>
        <w:iCs/>
        <w:sz w:val="18"/>
        <w:szCs w:val="18"/>
      </w:rPr>
    </w:pPr>
    <w:r w:rsidRPr="001F57F3">
      <w:rPr>
        <w:i/>
        <w:iCs/>
        <w:sz w:val="18"/>
        <w:szCs w:val="18"/>
      </w:rPr>
      <w:t>IU QIO CAPA Plan &amp; Process Template, version 1/13/2022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DE4A" w14:textId="2DD6407F" w:rsidR="005B1830" w:rsidRPr="005B1830" w:rsidRDefault="005B1830" w:rsidP="005B1830">
    <w:pPr>
      <w:pStyle w:val="Footer"/>
      <w:jc w:val="right"/>
      <w:rPr>
        <w:i/>
        <w:iCs/>
        <w:sz w:val="18"/>
        <w:szCs w:val="18"/>
      </w:rPr>
    </w:pPr>
    <w:r w:rsidRPr="001F57F3">
      <w:rPr>
        <w:i/>
        <w:iCs/>
        <w:sz w:val="18"/>
        <w:szCs w:val="18"/>
      </w:rPr>
      <w:t>IU QIO CAPA Plan &amp; Process Template, version 1/13/2022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5B90" w14:textId="77777777" w:rsidR="009666A1" w:rsidRDefault="009666A1">
      <w:pPr>
        <w:spacing w:after="0" w:line="240" w:lineRule="auto"/>
      </w:pPr>
      <w:r>
        <w:separator/>
      </w:r>
    </w:p>
  </w:footnote>
  <w:footnote w:type="continuationSeparator" w:id="0">
    <w:p w14:paraId="19372FB3" w14:textId="77777777" w:rsidR="009666A1" w:rsidRDefault="0096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1610" w14:textId="49DEE578" w:rsidR="00D47C7A" w:rsidRDefault="00D47C7A" w:rsidP="00E670A9">
    <w:pPr>
      <w:spacing w:before="300" w:after="260"/>
      <w:jc w:val="center"/>
    </w:pPr>
    <w:r w:rsidRPr="007D664E">
      <w:rPr>
        <w:b/>
        <w:bCs/>
        <w:sz w:val="28"/>
        <w:szCs w:val="28"/>
      </w:rPr>
      <w:t>Corrective and Preventive Action (CAPA)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68"/>
    <w:rsid w:val="000251B1"/>
    <w:rsid w:val="000255EC"/>
    <w:rsid w:val="000356CF"/>
    <w:rsid w:val="00036808"/>
    <w:rsid w:val="00065A1B"/>
    <w:rsid w:val="00075711"/>
    <w:rsid w:val="000833D3"/>
    <w:rsid w:val="000E134C"/>
    <w:rsid w:val="000E18B1"/>
    <w:rsid w:val="000E2293"/>
    <w:rsid w:val="00105F5C"/>
    <w:rsid w:val="00136A10"/>
    <w:rsid w:val="00137142"/>
    <w:rsid w:val="00157C00"/>
    <w:rsid w:val="00172814"/>
    <w:rsid w:val="001733CC"/>
    <w:rsid w:val="00174F28"/>
    <w:rsid w:val="00182542"/>
    <w:rsid w:val="00187E5D"/>
    <w:rsid w:val="001A1FE6"/>
    <w:rsid w:val="001A3273"/>
    <w:rsid w:val="001B70FC"/>
    <w:rsid w:val="001E5942"/>
    <w:rsid w:val="001E7B92"/>
    <w:rsid w:val="00234A02"/>
    <w:rsid w:val="00256A41"/>
    <w:rsid w:val="00257B94"/>
    <w:rsid w:val="00284174"/>
    <w:rsid w:val="002C36D3"/>
    <w:rsid w:val="003003B9"/>
    <w:rsid w:val="003346A8"/>
    <w:rsid w:val="00336E11"/>
    <w:rsid w:val="00343156"/>
    <w:rsid w:val="00370958"/>
    <w:rsid w:val="00376EEE"/>
    <w:rsid w:val="00383F9C"/>
    <w:rsid w:val="003A6180"/>
    <w:rsid w:val="003B1F21"/>
    <w:rsid w:val="003C5792"/>
    <w:rsid w:val="003D1793"/>
    <w:rsid w:val="003F201A"/>
    <w:rsid w:val="003F4805"/>
    <w:rsid w:val="00416AAF"/>
    <w:rsid w:val="00423C4D"/>
    <w:rsid w:val="00431711"/>
    <w:rsid w:val="00451BDD"/>
    <w:rsid w:val="004829E3"/>
    <w:rsid w:val="00487BF5"/>
    <w:rsid w:val="004B4D01"/>
    <w:rsid w:val="00506158"/>
    <w:rsid w:val="005137ED"/>
    <w:rsid w:val="00515D2C"/>
    <w:rsid w:val="0055280F"/>
    <w:rsid w:val="00557568"/>
    <w:rsid w:val="00593704"/>
    <w:rsid w:val="005A0BBF"/>
    <w:rsid w:val="005B1830"/>
    <w:rsid w:val="005B60BD"/>
    <w:rsid w:val="005E1B5B"/>
    <w:rsid w:val="005E68DD"/>
    <w:rsid w:val="0061619C"/>
    <w:rsid w:val="00626EE2"/>
    <w:rsid w:val="00634B8E"/>
    <w:rsid w:val="00635A7E"/>
    <w:rsid w:val="006644F8"/>
    <w:rsid w:val="00666804"/>
    <w:rsid w:val="0068496F"/>
    <w:rsid w:val="00692F88"/>
    <w:rsid w:val="006B135B"/>
    <w:rsid w:val="006B43D4"/>
    <w:rsid w:val="006C0F7D"/>
    <w:rsid w:val="006E5A08"/>
    <w:rsid w:val="00752E80"/>
    <w:rsid w:val="007638D1"/>
    <w:rsid w:val="007A35EF"/>
    <w:rsid w:val="007B61A5"/>
    <w:rsid w:val="00826A42"/>
    <w:rsid w:val="00827BE8"/>
    <w:rsid w:val="0083061C"/>
    <w:rsid w:val="00830DE8"/>
    <w:rsid w:val="00851C8A"/>
    <w:rsid w:val="00852797"/>
    <w:rsid w:val="00881289"/>
    <w:rsid w:val="008B2A37"/>
    <w:rsid w:val="008D2CE1"/>
    <w:rsid w:val="008D7BDE"/>
    <w:rsid w:val="008E49AF"/>
    <w:rsid w:val="00907181"/>
    <w:rsid w:val="0093671B"/>
    <w:rsid w:val="00945021"/>
    <w:rsid w:val="00954673"/>
    <w:rsid w:val="00961559"/>
    <w:rsid w:val="009666A1"/>
    <w:rsid w:val="00974731"/>
    <w:rsid w:val="00995CCB"/>
    <w:rsid w:val="009D53AF"/>
    <w:rsid w:val="009E0B4D"/>
    <w:rsid w:val="009E73A1"/>
    <w:rsid w:val="00A52141"/>
    <w:rsid w:val="00A55E3C"/>
    <w:rsid w:val="00A60B9A"/>
    <w:rsid w:val="00A73227"/>
    <w:rsid w:val="00A734B8"/>
    <w:rsid w:val="00A85E85"/>
    <w:rsid w:val="00A90FDD"/>
    <w:rsid w:val="00A91877"/>
    <w:rsid w:val="00A94D33"/>
    <w:rsid w:val="00A96D2D"/>
    <w:rsid w:val="00AA5CD4"/>
    <w:rsid w:val="00AC50C1"/>
    <w:rsid w:val="00B075E0"/>
    <w:rsid w:val="00B10525"/>
    <w:rsid w:val="00B24F49"/>
    <w:rsid w:val="00B32D34"/>
    <w:rsid w:val="00B332C7"/>
    <w:rsid w:val="00B919D4"/>
    <w:rsid w:val="00BD15DA"/>
    <w:rsid w:val="00C07B33"/>
    <w:rsid w:val="00C54B58"/>
    <w:rsid w:val="00C55DFC"/>
    <w:rsid w:val="00C579FB"/>
    <w:rsid w:val="00C80664"/>
    <w:rsid w:val="00CA2202"/>
    <w:rsid w:val="00CA2A61"/>
    <w:rsid w:val="00CB678F"/>
    <w:rsid w:val="00CE1299"/>
    <w:rsid w:val="00D0405F"/>
    <w:rsid w:val="00D178D1"/>
    <w:rsid w:val="00D3348E"/>
    <w:rsid w:val="00D404A5"/>
    <w:rsid w:val="00D44A40"/>
    <w:rsid w:val="00D47C7A"/>
    <w:rsid w:val="00D6082C"/>
    <w:rsid w:val="00D82F06"/>
    <w:rsid w:val="00D9082E"/>
    <w:rsid w:val="00D9348D"/>
    <w:rsid w:val="00D9383C"/>
    <w:rsid w:val="00D96091"/>
    <w:rsid w:val="00DB76B3"/>
    <w:rsid w:val="00DE266F"/>
    <w:rsid w:val="00DF24C9"/>
    <w:rsid w:val="00E01A7E"/>
    <w:rsid w:val="00E05741"/>
    <w:rsid w:val="00E074DA"/>
    <w:rsid w:val="00E32AAF"/>
    <w:rsid w:val="00E45F25"/>
    <w:rsid w:val="00E46932"/>
    <w:rsid w:val="00E670A9"/>
    <w:rsid w:val="00EE15A3"/>
    <w:rsid w:val="00F1623F"/>
    <w:rsid w:val="00F35327"/>
    <w:rsid w:val="00F426DF"/>
    <w:rsid w:val="00F56002"/>
    <w:rsid w:val="00F922D2"/>
    <w:rsid w:val="00FB0F6D"/>
    <w:rsid w:val="00FB287F"/>
    <w:rsid w:val="00FD6C67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02DB"/>
  <w15:chartTrackingRefBased/>
  <w15:docId w15:val="{3F52E97B-C09C-4EC4-B733-AEC85CC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68"/>
  </w:style>
  <w:style w:type="paragraph" w:styleId="Heading1">
    <w:name w:val="heading 1"/>
    <w:basedOn w:val="Normal"/>
    <w:next w:val="Normal"/>
    <w:link w:val="Heading1Char"/>
    <w:uiPriority w:val="9"/>
    <w:qFormat/>
    <w:rsid w:val="008D2CE1"/>
    <w:pPr>
      <w:spacing w:after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CC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2F2F2"/>
      <w:spacing w:after="0"/>
      <w:ind w:left="-86" w:right="158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56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68"/>
  </w:style>
  <w:style w:type="paragraph" w:styleId="Header">
    <w:name w:val="header"/>
    <w:basedOn w:val="Normal"/>
    <w:link w:val="HeaderChar"/>
    <w:uiPriority w:val="99"/>
    <w:unhideWhenUsed/>
    <w:rsid w:val="00D9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2E"/>
  </w:style>
  <w:style w:type="character" w:customStyle="1" w:styleId="Heading1Char">
    <w:name w:val="Heading 1 Char"/>
    <w:basedOn w:val="DefaultParagraphFont"/>
    <w:link w:val="Heading1"/>
    <w:uiPriority w:val="9"/>
    <w:rsid w:val="008D2CE1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5CCB"/>
    <w:rPr>
      <w:b/>
      <w:bCs/>
      <w:sz w:val="28"/>
      <w:szCs w:val="28"/>
      <w:shd w:val="clear" w:color="auto" w:fill="F2F2F2"/>
    </w:rPr>
  </w:style>
  <w:style w:type="character" w:styleId="FollowedHyperlink">
    <w:name w:val="FollowedHyperlink"/>
    <w:basedOn w:val="DefaultParagraphFont"/>
    <w:uiPriority w:val="99"/>
    <w:semiHidden/>
    <w:unhideWhenUsed/>
    <w:rsid w:val="00B91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earch.iu.edu/compliance/human-subjects/submissions/amendment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.iu.edu/policies/human-subjects-irb/reportable-eve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F8DE0-D7D3-4AF9-9F19-ECD8193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BA55-F951-4AE0-94FA-533630E91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15C12-353E-46D7-AA4C-791D1E91ECA1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and Preventive Action (CAPA) Plan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and Preventive Action (CAPA) Plan</dc:title>
  <dc:subject/>
  <dc:creator>Meyers, Ashley</dc:creator>
  <cp:keywords/>
  <dc:description/>
  <cp:lastModifiedBy>PDF Team</cp:lastModifiedBy>
  <cp:revision>2</cp:revision>
  <dcterms:created xsi:type="dcterms:W3CDTF">2023-06-12T12:21:00Z</dcterms:created>
  <dcterms:modified xsi:type="dcterms:W3CDTF">2023-06-12T12:21:00Z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